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CB4A96" w14:textId="00723898" w:rsidR="00287989" w:rsidRDefault="00287989"/>
    <w:p w14:paraId="38F1D039" w14:textId="2FCDEC9B" w:rsidR="00694FE2" w:rsidRDefault="00694FE2"/>
    <w:p w14:paraId="0E50C1CA" w14:textId="77777777" w:rsidR="00694FE2" w:rsidRPr="00694FE2" w:rsidRDefault="00694FE2" w:rsidP="00694FE2">
      <w:pPr>
        <w:spacing w:beforeAutospacing="1" w:after="0" w:line="240" w:lineRule="auto"/>
        <w:jc w:val="center"/>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000000"/>
          <w:sz w:val="28"/>
          <w:szCs w:val="28"/>
          <w:lang w:eastAsia="ru-RU"/>
        </w:rPr>
        <w:t>МИНИСТЕРСТВО ПРОСВЕЩЕНИЯ РОССИЙСКОЙ ФЕДЕРАЦИИ</w:t>
      </w:r>
    </w:p>
    <w:p w14:paraId="4B2714F6" w14:textId="77777777" w:rsidR="00694FE2" w:rsidRPr="00694FE2" w:rsidRDefault="00694FE2" w:rsidP="00694FE2">
      <w:pPr>
        <w:spacing w:beforeAutospacing="1" w:after="0" w:line="240" w:lineRule="auto"/>
        <w:jc w:val="center"/>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000000"/>
          <w:sz w:val="28"/>
          <w:szCs w:val="28"/>
          <w:lang w:eastAsia="ru-RU"/>
        </w:rPr>
        <w:t>‌‌Министерство образования и науки Республики Ингушетия‌‌ ‌‌</w:t>
      </w:r>
      <w:r w:rsidRPr="00694FE2">
        <w:rPr>
          <w:rFonts w:ascii="Times New Roman" w:eastAsia="Times New Roman" w:hAnsi="Times New Roman" w:cs="Times New Roman"/>
          <w:b/>
          <w:bCs/>
          <w:color w:val="333333"/>
          <w:sz w:val="16"/>
          <w:szCs w:val="16"/>
          <w:lang w:eastAsia="ru-RU"/>
        </w:rPr>
        <w:t> </w:t>
      </w:r>
    </w:p>
    <w:p w14:paraId="355BEC26" w14:textId="77777777" w:rsidR="00694FE2" w:rsidRPr="00694FE2" w:rsidRDefault="00694FE2" w:rsidP="00694FE2">
      <w:pPr>
        <w:spacing w:beforeAutospacing="1" w:after="0" w:line="240" w:lineRule="auto"/>
        <w:jc w:val="center"/>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000000"/>
          <w:sz w:val="28"/>
          <w:szCs w:val="28"/>
          <w:shd w:val="clear" w:color="auto" w:fill="FFFFFF"/>
          <w:lang w:eastAsia="ru-RU"/>
        </w:rPr>
        <w:t>‌‌Учредители: Правительство Республики Ингушетия,</w:t>
      </w:r>
      <w:r w:rsidRPr="00694FE2">
        <w:rPr>
          <w:rFonts w:ascii="Times New Roman" w:eastAsia="Times New Roman" w:hAnsi="Times New Roman" w:cs="Times New Roman"/>
          <w:b/>
          <w:bCs/>
          <w:color w:val="000000"/>
          <w:sz w:val="28"/>
          <w:szCs w:val="28"/>
          <w:shd w:val="clear" w:color="auto" w:fill="FFFFFF"/>
          <w:lang w:eastAsia="ru-RU"/>
        </w:rPr>
        <w:br/>
        <w:t>Минобрнауки Ингушетии‌</w:t>
      </w:r>
      <w:r w:rsidRPr="00694FE2">
        <w:rPr>
          <w:rFonts w:ascii="Times New Roman" w:eastAsia="Times New Roman" w:hAnsi="Times New Roman" w:cs="Times New Roman"/>
          <w:color w:val="333333"/>
          <w:sz w:val="21"/>
          <w:szCs w:val="21"/>
          <w:lang w:eastAsia="ru-RU"/>
        </w:rPr>
        <w:t>​</w:t>
      </w:r>
    </w:p>
    <w:p w14:paraId="2EFE92E1" w14:textId="73852CD9" w:rsidR="00694FE2" w:rsidRPr="00694FE2" w:rsidRDefault="00694FE2" w:rsidP="00694FE2">
      <w:pPr>
        <w:spacing w:beforeAutospacing="1" w:after="0" w:line="240" w:lineRule="auto"/>
        <w:jc w:val="center"/>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000000"/>
          <w:sz w:val="28"/>
          <w:szCs w:val="28"/>
          <w:lang w:eastAsia="ru-RU"/>
        </w:rPr>
        <w:t>ГБОУ Кш "ГКК им. А.Д. Цороева"</w:t>
      </w:r>
    </w:p>
    <w:p w14:paraId="77559ECC"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color w:val="333333"/>
          <w:sz w:val="21"/>
          <w:szCs w:val="21"/>
          <w:lang w:eastAsia="ru-RU"/>
        </w:rPr>
      </w:pPr>
    </w:p>
    <w:p w14:paraId="2AB9E8E1"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color w:val="333333"/>
          <w:sz w:val="21"/>
          <w:szCs w:val="21"/>
          <w:lang w:eastAsia="ru-RU"/>
        </w:rPr>
      </w:pPr>
    </w:p>
    <w:p w14:paraId="27BE0329" w14:textId="77777777" w:rsid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sectPr w:rsidR="00694FE2" w:rsidSect="00694FE2">
          <w:pgSz w:w="11906" w:h="16838"/>
          <w:pgMar w:top="720" w:right="720" w:bottom="720" w:left="720" w:header="708" w:footer="708" w:gutter="0"/>
          <w:cols w:space="708"/>
          <w:docGrid w:linePitch="360"/>
        </w:sectPr>
      </w:pPr>
    </w:p>
    <w:p w14:paraId="3927C173" w14:textId="26550C1A"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1"/>
          <w:szCs w:val="21"/>
          <w:lang w:eastAsia="ru-RU"/>
        </w:rPr>
        <w:t>РАССМОТРЕНО</w:t>
      </w:r>
    </w:p>
    <w:p w14:paraId="45353E15" w14:textId="77777777"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1"/>
          <w:szCs w:val="21"/>
          <w:lang w:eastAsia="ru-RU"/>
        </w:rPr>
        <w:t>на методическом совете</w:t>
      </w:r>
    </w:p>
    <w:p w14:paraId="269B7549" w14:textId="77777777" w:rsidR="00694FE2" w:rsidRPr="00694FE2" w:rsidRDefault="00DB29F8" w:rsidP="00694FE2">
      <w:pPr>
        <w:shd w:val="clear" w:color="auto" w:fill="FFFFFF"/>
        <w:spacing w:after="0" w:line="240" w:lineRule="auto"/>
        <w:jc w:val="right"/>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pict w14:anchorId="30D40B4A">
          <v:rect id="_x0000_i1025" style="width:0;height:.75pt" o:hralign="center" o:hrstd="t" o:hr="t" fillcolor="#a0a0a0" stroked="f"/>
        </w:pict>
      </w:r>
    </w:p>
    <w:p w14:paraId="34EF3A33" w14:textId="77777777" w:rsidR="00694FE2" w:rsidRPr="00694FE2" w:rsidRDefault="00694FE2" w:rsidP="00694FE2">
      <w:pPr>
        <w:shd w:val="clear" w:color="auto" w:fill="FFFFFF"/>
        <w:spacing w:after="0" w:line="240" w:lineRule="auto"/>
        <w:jc w:val="right"/>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1"/>
          <w:szCs w:val="21"/>
          <w:lang w:eastAsia="ru-RU"/>
        </w:rPr>
        <w:t> </w:t>
      </w:r>
    </w:p>
    <w:p w14:paraId="589897B5" w14:textId="77777777"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1"/>
          <w:szCs w:val="21"/>
          <w:lang w:eastAsia="ru-RU"/>
        </w:rPr>
        <w:t>Протокол №___</w:t>
      </w:r>
      <w:r w:rsidRPr="00694FE2">
        <w:rPr>
          <w:rFonts w:ascii="Times New Roman" w:eastAsia="Times New Roman" w:hAnsi="Times New Roman" w:cs="Times New Roman"/>
          <w:color w:val="333333"/>
          <w:sz w:val="21"/>
          <w:szCs w:val="21"/>
          <w:lang w:eastAsia="ru-RU"/>
        </w:rPr>
        <w:br/>
        <w:t>от «29» августа 2023 г.</w:t>
      </w:r>
    </w:p>
    <w:p w14:paraId="7100EB25" w14:textId="77777777"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1"/>
          <w:szCs w:val="21"/>
          <w:lang w:eastAsia="ru-RU"/>
        </w:rPr>
        <w:t>СОГЛАСОВАНО</w:t>
      </w:r>
    </w:p>
    <w:p w14:paraId="4B49D5F7" w14:textId="77777777"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1"/>
          <w:szCs w:val="21"/>
          <w:lang w:eastAsia="ru-RU"/>
        </w:rPr>
        <w:t>на педагогическом совете</w:t>
      </w:r>
    </w:p>
    <w:p w14:paraId="6AA23161" w14:textId="77777777" w:rsidR="00694FE2" w:rsidRPr="00694FE2" w:rsidRDefault="00DB29F8" w:rsidP="00694FE2">
      <w:pPr>
        <w:shd w:val="clear" w:color="auto" w:fill="FFFFFF"/>
        <w:spacing w:after="0" w:line="240" w:lineRule="auto"/>
        <w:jc w:val="right"/>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pict w14:anchorId="51C1D32C">
          <v:rect id="_x0000_i1026" style="width:0;height:.75pt" o:hralign="center" o:hrstd="t" o:hr="t" fillcolor="#a0a0a0" stroked="f"/>
        </w:pict>
      </w:r>
    </w:p>
    <w:p w14:paraId="6B4D4F78" w14:textId="77777777" w:rsidR="00694FE2" w:rsidRPr="00694FE2" w:rsidRDefault="00694FE2" w:rsidP="00694FE2">
      <w:pPr>
        <w:shd w:val="clear" w:color="auto" w:fill="FFFFFF"/>
        <w:spacing w:after="0" w:line="240" w:lineRule="auto"/>
        <w:jc w:val="right"/>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1"/>
          <w:szCs w:val="21"/>
          <w:lang w:eastAsia="ru-RU"/>
        </w:rPr>
        <w:t> </w:t>
      </w:r>
    </w:p>
    <w:p w14:paraId="0FEEAAC1" w14:textId="77777777"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1"/>
          <w:szCs w:val="21"/>
          <w:lang w:eastAsia="ru-RU"/>
        </w:rPr>
        <w:t>Протокол №___</w:t>
      </w:r>
      <w:r w:rsidRPr="00694FE2">
        <w:rPr>
          <w:rFonts w:ascii="Times New Roman" w:eastAsia="Times New Roman" w:hAnsi="Times New Roman" w:cs="Times New Roman"/>
          <w:color w:val="333333"/>
          <w:sz w:val="21"/>
          <w:szCs w:val="21"/>
          <w:lang w:eastAsia="ru-RU"/>
        </w:rPr>
        <w:br/>
        <w:t>от «30» августа 2023 г.</w:t>
      </w:r>
    </w:p>
    <w:p w14:paraId="521960D7" w14:textId="77777777"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1"/>
          <w:szCs w:val="21"/>
          <w:lang w:eastAsia="ru-RU"/>
        </w:rPr>
        <w:t>УТВЕРЖДЕНО</w:t>
      </w:r>
    </w:p>
    <w:p w14:paraId="32A4F0D2" w14:textId="77777777"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1"/>
          <w:szCs w:val="21"/>
          <w:lang w:eastAsia="ru-RU"/>
        </w:rPr>
        <w:t>начальник</w:t>
      </w:r>
    </w:p>
    <w:p w14:paraId="7CB78486" w14:textId="77777777" w:rsidR="00694FE2" w:rsidRPr="00694FE2" w:rsidRDefault="00DB29F8" w:rsidP="00694FE2">
      <w:pPr>
        <w:shd w:val="clear" w:color="auto" w:fill="FFFFFF"/>
        <w:spacing w:after="0" w:line="240" w:lineRule="auto"/>
        <w:jc w:val="right"/>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pict w14:anchorId="13CF2F28">
          <v:rect id="_x0000_i1027" style="width:0;height:.75pt" o:hralign="center" o:hrstd="t" o:hr="t" fillcolor="#a0a0a0" stroked="f"/>
        </w:pict>
      </w:r>
    </w:p>
    <w:p w14:paraId="2763F986" w14:textId="77777777" w:rsidR="00694FE2" w:rsidRPr="00694FE2" w:rsidRDefault="00694FE2" w:rsidP="00694FE2">
      <w:pPr>
        <w:shd w:val="clear" w:color="auto" w:fill="FFFFFF"/>
        <w:spacing w:after="0" w:line="240" w:lineRule="auto"/>
        <w:jc w:val="right"/>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1"/>
          <w:szCs w:val="21"/>
          <w:lang w:eastAsia="ru-RU"/>
        </w:rPr>
        <w:t>Ганижев М.З.</w:t>
      </w:r>
    </w:p>
    <w:p w14:paraId="4168526F" w14:textId="77777777"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1"/>
          <w:szCs w:val="21"/>
          <w:lang w:eastAsia="ru-RU"/>
        </w:rPr>
        <w:t> </w:t>
      </w:r>
      <w:r w:rsidRPr="00694FE2">
        <w:rPr>
          <w:rFonts w:ascii="Times New Roman" w:eastAsia="Times New Roman" w:hAnsi="Times New Roman" w:cs="Times New Roman"/>
          <w:color w:val="333333"/>
          <w:sz w:val="21"/>
          <w:szCs w:val="21"/>
          <w:lang w:eastAsia="ru-RU"/>
        </w:rPr>
        <w:br/>
        <w:t>от «31» августа 2023 г.</w:t>
      </w:r>
    </w:p>
    <w:p w14:paraId="7822AD65" w14:textId="77777777" w:rsidR="00694FE2" w:rsidRDefault="00694FE2" w:rsidP="00694FE2">
      <w:pPr>
        <w:spacing w:before="100" w:beforeAutospacing="1" w:after="100" w:afterAutospacing="1" w:line="240" w:lineRule="auto"/>
        <w:rPr>
          <w:rFonts w:ascii="Times New Roman" w:eastAsia="Times New Roman" w:hAnsi="Times New Roman" w:cs="Times New Roman"/>
          <w:color w:val="333333"/>
          <w:sz w:val="21"/>
          <w:szCs w:val="21"/>
          <w:lang w:eastAsia="ru-RU"/>
        </w:rPr>
        <w:sectPr w:rsidR="00694FE2" w:rsidSect="00694FE2">
          <w:type w:val="continuous"/>
          <w:pgSz w:w="11906" w:h="16838"/>
          <w:pgMar w:top="720" w:right="720" w:bottom="720" w:left="720" w:header="708" w:footer="708" w:gutter="0"/>
          <w:cols w:num="3" w:space="708"/>
          <w:docGrid w:linePitch="360"/>
        </w:sectPr>
      </w:pPr>
    </w:p>
    <w:p w14:paraId="5A2F5479" w14:textId="3F8BFAD6" w:rsidR="00694FE2" w:rsidRPr="00694FE2" w:rsidRDefault="00694FE2" w:rsidP="00694FE2">
      <w:pPr>
        <w:spacing w:before="100" w:beforeAutospacing="1" w:after="100" w:afterAutospacing="1"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1"/>
          <w:szCs w:val="21"/>
          <w:lang w:eastAsia="ru-RU"/>
        </w:rPr>
        <w:t>‌</w:t>
      </w:r>
    </w:p>
    <w:p w14:paraId="7D9EA6F7"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color w:val="333333"/>
          <w:sz w:val="21"/>
          <w:szCs w:val="21"/>
          <w:lang w:eastAsia="ru-RU"/>
        </w:rPr>
      </w:pPr>
    </w:p>
    <w:p w14:paraId="4A784126"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color w:val="333333"/>
          <w:sz w:val="21"/>
          <w:szCs w:val="21"/>
          <w:lang w:eastAsia="ru-RU"/>
        </w:rPr>
      </w:pPr>
    </w:p>
    <w:p w14:paraId="02682C8B" w14:textId="77777777" w:rsidR="00694FE2" w:rsidRPr="00694FE2" w:rsidRDefault="00694FE2" w:rsidP="00694FE2">
      <w:pPr>
        <w:spacing w:beforeAutospacing="1" w:after="0" w:line="240" w:lineRule="auto"/>
        <w:jc w:val="center"/>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000000"/>
          <w:sz w:val="32"/>
          <w:szCs w:val="32"/>
          <w:lang w:eastAsia="ru-RU"/>
        </w:rPr>
        <w:t>РАБОЧАЯ ПРОГРАММА</w:t>
      </w:r>
    </w:p>
    <w:p w14:paraId="71818CE3" w14:textId="77777777" w:rsidR="00694FE2" w:rsidRPr="00694FE2" w:rsidRDefault="00694FE2" w:rsidP="00694FE2">
      <w:pPr>
        <w:spacing w:beforeAutospacing="1" w:after="0" w:line="240" w:lineRule="auto"/>
        <w:jc w:val="center"/>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000000"/>
          <w:sz w:val="32"/>
          <w:szCs w:val="32"/>
          <w:lang w:eastAsia="ru-RU"/>
        </w:rPr>
        <w:t>(ID 1014517)</w:t>
      </w:r>
    </w:p>
    <w:p w14:paraId="1206C9BF" w14:textId="77777777" w:rsidR="00694FE2" w:rsidRPr="00694FE2" w:rsidRDefault="00694FE2" w:rsidP="00694FE2">
      <w:pPr>
        <w:spacing w:beforeAutospacing="1" w:after="0" w:line="240" w:lineRule="auto"/>
        <w:jc w:val="center"/>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000000"/>
          <w:sz w:val="32"/>
          <w:szCs w:val="32"/>
          <w:lang w:eastAsia="ru-RU"/>
        </w:rPr>
        <w:br/>
      </w:r>
    </w:p>
    <w:p w14:paraId="2976505F" w14:textId="77777777" w:rsidR="00694FE2" w:rsidRPr="00694FE2" w:rsidRDefault="00694FE2" w:rsidP="00694FE2">
      <w:pPr>
        <w:spacing w:beforeAutospacing="1" w:after="0" w:line="240" w:lineRule="auto"/>
        <w:jc w:val="center"/>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000000"/>
          <w:sz w:val="36"/>
          <w:szCs w:val="36"/>
          <w:lang w:eastAsia="ru-RU"/>
        </w:rPr>
        <w:t>учебного предмета «Литература»</w:t>
      </w:r>
    </w:p>
    <w:p w14:paraId="3AF617E4" w14:textId="77777777" w:rsidR="00694FE2" w:rsidRPr="00694FE2" w:rsidRDefault="00694FE2" w:rsidP="00694FE2">
      <w:pPr>
        <w:spacing w:beforeAutospacing="1" w:after="0" w:line="240" w:lineRule="auto"/>
        <w:jc w:val="center"/>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000000"/>
          <w:sz w:val="32"/>
          <w:szCs w:val="32"/>
          <w:lang w:eastAsia="ru-RU"/>
        </w:rPr>
        <w:t>для обучающихся 10-11 классов</w:t>
      </w:r>
    </w:p>
    <w:p w14:paraId="0DFF5555" w14:textId="77777777" w:rsidR="00694FE2" w:rsidRPr="00694FE2" w:rsidRDefault="00694FE2" w:rsidP="00694FE2">
      <w:pPr>
        <w:spacing w:beforeAutospacing="1" w:after="0" w:line="240" w:lineRule="auto"/>
        <w:jc w:val="center"/>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000000"/>
          <w:sz w:val="32"/>
          <w:szCs w:val="32"/>
          <w:lang w:eastAsia="ru-RU"/>
        </w:rPr>
        <w:br/>
      </w:r>
    </w:p>
    <w:p w14:paraId="127E4955" w14:textId="77777777" w:rsidR="00694FE2" w:rsidRDefault="00694FE2" w:rsidP="00694FE2">
      <w:pPr>
        <w:spacing w:beforeAutospacing="1" w:after="0" w:line="240" w:lineRule="auto"/>
        <w:jc w:val="center"/>
        <w:rPr>
          <w:rFonts w:ascii="Times New Roman" w:eastAsia="Times New Roman" w:hAnsi="Times New Roman" w:cs="Times New Roman"/>
          <w:color w:val="000000"/>
          <w:sz w:val="32"/>
          <w:szCs w:val="32"/>
          <w:lang w:eastAsia="ru-RU"/>
        </w:rPr>
      </w:pPr>
    </w:p>
    <w:p w14:paraId="323D143D" w14:textId="77777777" w:rsidR="00694FE2" w:rsidRDefault="00694FE2" w:rsidP="00694FE2">
      <w:pPr>
        <w:shd w:val="clear" w:color="auto" w:fill="FFFFFF"/>
        <w:spacing w:beforeAutospacing="1" w:after="0" w:line="240" w:lineRule="auto"/>
        <w:jc w:val="right"/>
      </w:pPr>
      <w:r>
        <w:t>Составитель: Булгучева Аминат Хаджибикаровна,</w:t>
      </w:r>
    </w:p>
    <w:p w14:paraId="71C81872" w14:textId="1BAC6A96" w:rsidR="00694FE2" w:rsidRPr="00694FE2" w:rsidRDefault="00694FE2" w:rsidP="00694FE2">
      <w:pPr>
        <w:shd w:val="clear" w:color="auto" w:fill="FFFFFF"/>
        <w:spacing w:before="100" w:beforeAutospacing="1" w:after="0" w:line="240" w:lineRule="auto"/>
        <w:jc w:val="right"/>
        <w:rPr>
          <w:rFonts w:ascii="Times New Roman" w:hAnsi="Times New Roman"/>
          <w:color w:val="333333"/>
          <w:sz w:val="24"/>
          <w:szCs w:val="24"/>
        </w:rPr>
      </w:pPr>
      <w:r>
        <w:t xml:space="preserve"> учитель русского языка и литературы</w:t>
      </w:r>
    </w:p>
    <w:p w14:paraId="177946A5" w14:textId="11CFF3C9" w:rsidR="00694FE2" w:rsidRPr="00694FE2" w:rsidRDefault="00694FE2" w:rsidP="00694FE2">
      <w:pPr>
        <w:spacing w:beforeAutospacing="1" w:after="0" w:line="240" w:lineRule="auto"/>
        <w:jc w:val="center"/>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000000"/>
          <w:sz w:val="32"/>
          <w:szCs w:val="32"/>
          <w:lang w:eastAsia="ru-RU"/>
        </w:rPr>
        <w:br/>
      </w:r>
    </w:p>
    <w:p w14:paraId="16C43E11" w14:textId="7ACD36CE" w:rsidR="00694FE2" w:rsidRPr="00694FE2" w:rsidRDefault="00694FE2" w:rsidP="00694FE2">
      <w:pPr>
        <w:spacing w:beforeAutospacing="1" w:after="0" w:line="240" w:lineRule="auto"/>
        <w:jc w:val="center"/>
        <w:rPr>
          <w:rFonts w:ascii="Times New Roman" w:eastAsia="Times New Roman" w:hAnsi="Times New Roman" w:cs="Times New Roman"/>
          <w:color w:val="333333"/>
          <w:sz w:val="21"/>
          <w:szCs w:val="21"/>
          <w:lang w:eastAsia="ru-RU"/>
        </w:rPr>
      </w:pPr>
      <w:bookmarkStart w:id="0" w:name="_GoBack"/>
      <w:bookmarkEnd w:id="0"/>
      <w:r w:rsidRPr="00694FE2">
        <w:rPr>
          <w:rFonts w:ascii="Times New Roman" w:eastAsia="Times New Roman" w:hAnsi="Times New Roman" w:cs="Times New Roman"/>
          <w:b/>
          <w:bCs/>
          <w:color w:val="000000"/>
          <w:sz w:val="28"/>
          <w:szCs w:val="28"/>
          <w:shd w:val="clear" w:color="auto" w:fill="FFFFFF"/>
          <w:lang w:eastAsia="ru-RU"/>
        </w:rPr>
        <w:t>Сурхахи, Назрановский р-н, республика Ингушетия‌ 2023</w:t>
      </w:r>
    </w:p>
    <w:p w14:paraId="0A52C4A5" w14:textId="77777777"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lastRenderedPageBreak/>
        <w:t>ПОЯСНИТЕЛЬНАЯ ЗАПИСКА</w:t>
      </w:r>
    </w:p>
    <w:p w14:paraId="244E962E" w14:textId="77777777"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br/>
      </w:r>
    </w:p>
    <w:p w14:paraId="75E42AF0"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w:t>
      </w:r>
    </w:p>
    <w:p w14:paraId="4D503D49" w14:textId="77777777" w:rsidR="00694FE2" w:rsidRPr="00694FE2" w:rsidRDefault="00694FE2" w:rsidP="00694FE2">
      <w:pPr>
        <w:shd w:val="clear" w:color="auto" w:fill="FFFFFF"/>
        <w:spacing w:beforeAutospacing="1" w:after="0" w:afterAutospacing="1" w:line="240" w:lineRule="auto"/>
        <w:ind w:firstLine="567"/>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w:t>
      </w:r>
      <w:r w:rsidRPr="00694FE2">
        <w:rPr>
          <w:rFonts w:ascii="Times New Roman" w:eastAsia="Times New Roman" w:hAnsi="Times New Roman" w:cs="Times New Roman"/>
          <w:b/>
          <w:bCs/>
          <w:color w:val="333333"/>
          <w:sz w:val="24"/>
          <w:szCs w:val="24"/>
          <w:lang w:eastAsia="ru-RU"/>
        </w:rPr>
        <w:br/>
      </w:r>
    </w:p>
    <w:p w14:paraId="1A4BFC5A" w14:textId="77777777"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ОБЩАЯ ХАРАКТЕРИСТИКА УЧЕБНОГО ПРЕДМЕТА «ЛИТЕРАТУРА»</w:t>
      </w:r>
    </w:p>
    <w:p w14:paraId="701CD292" w14:textId="77777777"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br/>
      </w:r>
    </w:p>
    <w:p w14:paraId="1CC72EFE"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14:paraId="206274CE"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ХIХ – начала ХХI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14:paraId="7C27D4F4"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Литературное образование в средней школе преемственно по отношению к курсу литературы в основной школе. Происходит углубление межпредметных связей с курсом русского языка, истории и предметов художественного цикла, что способствует формированию художественного вкуса и эстетического отношения к окружающему миру.</w:t>
      </w:r>
    </w:p>
    <w:p w14:paraId="1F2197D8"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В рабочей программе учебного предмета «Литература» учтены этапы российского историко-литературного процесса второй половины ХIХ – начала ХХI века, представлены разделы, включающие произведения литератур народов России и зарубежной литературы.</w:t>
      </w:r>
    </w:p>
    <w:p w14:paraId="66CAEF0A"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14:paraId="12414DF8"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14:paraId="6E58D5D1" w14:textId="77777777" w:rsidR="00694FE2" w:rsidRPr="00694FE2" w:rsidRDefault="00694FE2" w:rsidP="00694FE2">
      <w:pPr>
        <w:shd w:val="clear" w:color="auto" w:fill="FFFFFF"/>
        <w:spacing w:beforeAutospacing="1" w:after="0" w:afterAutospacing="1" w:line="240" w:lineRule="auto"/>
        <w:ind w:firstLine="567"/>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br/>
      </w:r>
    </w:p>
    <w:p w14:paraId="610FB201" w14:textId="77777777"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ЦЕЛИ ИЗУЧЕНИЯ УЧЕБНОГО ПРЕДМЕТА «ЛИТЕРАТУРА»</w:t>
      </w:r>
    </w:p>
    <w:p w14:paraId="322CAC9A" w14:textId="77777777" w:rsidR="00694FE2" w:rsidRPr="00694FE2" w:rsidRDefault="00694FE2" w:rsidP="00694FE2">
      <w:pPr>
        <w:shd w:val="clear" w:color="auto" w:fill="FFFFFF"/>
        <w:spacing w:after="0" w:line="240" w:lineRule="auto"/>
        <w:jc w:val="center"/>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 </w:t>
      </w:r>
    </w:p>
    <w:p w14:paraId="76E65A6C"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lastRenderedPageBreak/>
        <w:t>Цели изучения предмета «Литература» в средней школе состоят:</w:t>
      </w:r>
    </w:p>
    <w:p w14:paraId="7E27D033"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14:paraId="586B352E"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в развитии ценностно-смысловой сферы личности на основе высоких этических идеалов;</w:t>
      </w:r>
    </w:p>
    <w:p w14:paraId="23E3FAE8"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14:paraId="7C1D5DE9"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w:t>
      </w:r>
    </w:p>
    <w:p w14:paraId="0DA8A65D"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ХIХ – начала ХХI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w:t>
      </w:r>
    </w:p>
    <w:p w14:paraId="1A02F4DC"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14:paraId="7E7862CD"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Задачи, связанные с воспитанием читательских качеств </w:t>
      </w:r>
      <w:r w:rsidRPr="00694FE2">
        <w:rPr>
          <w:rFonts w:ascii="Times New Roman" w:eastAsia="Times New Roman" w:hAnsi="Times New Roman" w:cs="Times New Roman"/>
          <w:color w:val="333333"/>
          <w:spacing w:val="-2"/>
          <w:sz w:val="24"/>
          <w:szCs w:val="24"/>
          <w:lang w:eastAsia="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694FE2">
        <w:rPr>
          <w:rFonts w:ascii="Times New Roman" w:eastAsia="Times New Roman" w:hAnsi="Times New Roman" w:cs="Times New Roman"/>
          <w:color w:val="333333"/>
          <w:sz w:val="24"/>
          <w:szCs w:val="24"/>
          <w:lang w:eastAsia="ru-RU"/>
        </w:rPr>
        <w:t>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w:t>
      </w:r>
    </w:p>
    <w:p w14:paraId="6B734C3B"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w:t>
      </w:r>
      <w:r w:rsidRPr="00694FE2">
        <w:rPr>
          <w:rFonts w:ascii="Times New Roman" w:eastAsia="Times New Roman" w:hAnsi="Times New Roman" w:cs="Times New Roman"/>
          <w:color w:val="333333"/>
          <w:sz w:val="24"/>
          <w:szCs w:val="24"/>
          <w:lang w:eastAsia="ru-RU"/>
        </w:rPr>
        <w:lastRenderedPageBreak/>
        <w:t>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14:paraId="414053B7" w14:textId="77777777" w:rsidR="00694FE2" w:rsidRPr="00694FE2" w:rsidRDefault="00694FE2" w:rsidP="00694FE2">
      <w:pPr>
        <w:shd w:val="clear" w:color="auto" w:fill="FFFFFF"/>
        <w:spacing w:beforeAutospacing="1" w:after="0" w:afterAutospacing="1" w:line="240" w:lineRule="auto"/>
        <w:ind w:firstLine="567"/>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br/>
      </w:r>
    </w:p>
    <w:p w14:paraId="5BD87D0E" w14:textId="77777777"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МЕСТО УЧЕБНОГО ПРЕДМЕТА «ЛИТЕРАТУРА» В УЧЕБНОМ ПЛАНЕ</w:t>
      </w:r>
    </w:p>
    <w:p w14:paraId="1B42594E" w14:textId="77777777" w:rsidR="00694FE2" w:rsidRPr="00694FE2" w:rsidRDefault="00694FE2" w:rsidP="00694FE2">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w:t>
      </w:r>
      <w:r w:rsidRPr="00694FE2">
        <w:rPr>
          <w:rFonts w:ascii="Times New Roman" w:eastAsia="Times New Roman" w:hAnsi="Times New Roman" w:cs="Times New Roman"/>
          <w:color w:val="333333"/>
          <w:sz w:val="24"/>
          <w:szCs w:val="24"/>
          <w:lang w:eastAsia="ru-RU"/>
        </w:rPr>
        <w:br/>
      </w:r>
    </w:p>
    <w:p w14:paraId="5B68C94B"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- 103 часа (3 часа в неделю).</w:t>
      </w:r>
    </w:p>
    <w:p w14:paraId="5DFF38C8" w14:textId="77777777"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СОДЕРЖАНИЕ УЧЕБНОГО ПРЕДМЕТА «ЛИТЕРАТУРА»</w:t>
      </w:r>
    </w:p>
    <w:p w14:paraId="23323822" w14:textId="77777777"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w:t>
      </w:r>
    </w:p>
    <w:p w14:paraId="58A04445" w14:textId="77777777"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10 КЛАСС</w:t>
      </w:r>
    </w:p>
    <w:p w14:paraId="1767F5B1" w14:textId="77777777" w:rsidR="00694FE2" w:rsidRPr="00694FE2" w:rsidRDefault="00694FE2" w:rsidP="00694FE2">
      <w:pPr>
        <w:shd w:val="clear" w:color="auto" w:fill="FFFFFF"/>
        <w:spacing w:after="0" w:line="240" w:lineRule="auto"/>
        <w:ind w:firstLine="567"/>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br/>
      </w:r>
    </w:p>
    <w:p w14:paraId="0A494CFD"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Литература второй половины XIX века</w:t>
      </w:r>
    </w:p>
    <w:p w14:paraId="391B368A"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А. Н. Островский. </w:t>
      </w:r>
      <w:r w:rsidRPr="00694FE2">
        <w:rPr>
          <w:rFonts w:ascii="Times New Roman" w:eastAsia="Times New Roman" w:hAnsi="Times New Roman" w:cs="Times New Roman"/>
          <w:color w:val="333333"/>
          <w:sz w:val="24"/>
          <w:szCs w:val="24"/>
          <w:lang w:eastAsia="ru-RU"/>
        </w:rPr>
        <w:t>Драма «Гроза».</w:t>
      </w:r>
    </w:p>
    <w:p w14:paraId="6408218D"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И. А. Гончаров.</w:t>
      </w:r>
      <w:r w:rsidRPr="00694FE2">
        <w:rPr>
          <w:rFonts w:ascii="Times New Roman" w:eastAsia="Times New Roman" w:hAnsi="Times New Roman" w:cs="Times New Roman"/>
          <w:color w:val="333333"/>
          <w:sz w:val="24"/>
          <w:szCs w:val="24"/>
          <w:lang w:eastAsia="ru-RU"/>
        </w:rPr>
        <w:t> Роман «Обломов».</w:t>
      </w:r>
    </w:p>
    <w:p w14:paraId="26FBFAC3"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И. С. Тургенев. </w:t>
      </w:r>
      <w:r w:rsidRPr="00694FE2">
        <w:rPr>
          <w:rFonts w:ascii="Times New Roman" w:eastAsia="Times New Roman" w:hAnsi="Times New Roman" w:cs="Times New Roman"/>
          <w:color w:val="333333"/>
          <w:sz w:val="24"/>
          <w:szCs w:val="24"/>
          <w:lang w:eastAsia="ru-RU"/>
        </w:rPr>
        <w:t>Роман «Отцы и дети».</w:t>
      </w:r>
    </w:p>
    <w:p w14:paraId="2BCFCAD5"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Ф. И. Тютчев.</w:t>
      </w:r>
      <w:r w:rsidRPr="00694FE2">
        <w:rPr>
          <w:rFonts w:ascii="Times New Roman" w:eastAsia="Times New Roman" w:hAnsi="Times New Roman" w:cs="Times New Roman"/>
          <w:color w:val="333333"/>
          <w:sz w:val="24"/>
          <w:szCs w:val="24"/>
          <w:lang w:eastAsia="ru-RU"/>
        </w:rPr>
        <w:t> Стихотворения ‌(не менее трёх по выбору). Например, «Silentium!», «Не то, что мните вы, природа...», «Умом Россию не понять…», «О, как убийственно мы любим...», «Нам не дано предугадать…», «К. Б.» («Я встретил вас – и всё былое...») и др.‌</w:t>
      </w:r>
    </w:p>
    <w:p w14:paraId="5DA50580"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Н. А. Некрасов.</w:t>
      </w:r>
      <w:r w:rsidRPr="00694FE2">
        <w:rPr>
          <w:rFonts w:ascii="Times New Roman" w:eastAsia="Times New Roman" w:hAnsi="Times New Roman" w:cs="Times New Roman"/>
          <w:color w:val="333333"/>
          <w:sz w:val="24"/>
          <w:szCs w:val="24"/>
          <w:lang w:eastAsia="ru-RU"/>
        </w:rPr>
        <w:t>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p>
    <w:p w14:paraId="1ED0DB37"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Поэма «Кому на Руси жить хорошо».</w:t>
      </w:r>
    </w:p>
    <w:p w14:paraId="4D768D0B"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А. А. Фет.</w:t>
      </w:r>
      <w:r w:rsidRPr="00694FE2">
        <w:rPr>
          <w:rFonts w:ascii="Times New Roman" w:eastAsia="Times New Roman" w:hAnsi="Times New Roman" w:cs="Times New Roman"/>
          <w:color w:val="333333"/>
          <w:sz w:val="24"/>
          <w:szCs w:val="24"/>
          <w:lang w:eastAsia="ru-RU"/>
        </w:rPr>
        <w:t>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p>
    <w:p w14:paraId="580DC473"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М. Е. Салтыков-Щедрин.</w:t>
      </w:r>
      <w:r w:rsidRPr="00694FE2">
        <w:rPr>
          <w:rFonts w:ascii="Times New Roman" w:eastAsia="Times New Roman" w:hAnsi="Times New Roman" w:cs="Times New Roman"/>
          <w:color w:val="333333"/>
          <w:sz w:val="24"/>
          <w:szCs w:val="24"/>
          <w:lang w:eastAsia="ru-RU"/>
        </w:rPr>
        <w:t>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w:t>
      </w:r>
    </w:p>
    <w:p w14:paraId="2336475F"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Ф. М. Достоевский.</w:t>
      </w:r>
      <w:r w:rsidRPr="00694FE2">
        <w:rPr>
          <w:rFonts w:ascii="Times New Roman" w:eastAsia="Times New Roman" w:hAnsi="Times New Roman" w:cs="Times New Roman"/>
          <w:color w:val="333333"/>
          <w:sz w:val="24"/>
          <w:szCs w:val="24"/>
          <w:lang w:eastAsia="ru-RU"/>
        </w:rPr>
        <w:t> Роман «Преступление и наказание».</w:t>
      </w:r>
    </w:p>
    <w:p w14:paraId="745CC7F2"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Л. Н. Толстой.</w:t>
      </w:r>
      <w:r w:rsidRPr="00694FE2">
        <w:rPr>
          <w:rFonts w:ascii="Times New Roman" w:eastAsia="Times New Roman" w:hAnsi="Times New Roman" w:cs="Times New Roman"/>
          <w:color w:val="333333"/>
          <w:sz w:val="24"/>
          <w:szCs w:val="24"/>
          <w:lang w:eastAsia="ru-RU"/>
        </w:rPr>
        <w:t> Роман-эпопея «Война и мир».</w:t>
      </w:r>
    </w:p>
    <w:p w14:paraId="266F9736"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Н. С. Лесков.</w:t>
      </w:r>
      <w:r w:rsidRPr="00694FE2">
        <w:rPr>
          <w:rFonts w:ascii="Times New Roman" w:eastAsia="Times New Roman" w:hAnsi="Times New Roman" w:cs="Times New Roman"/>
          <w:color w:val="333333"/>
          <w:sz w:val="24"/>
          <w:szCs w:val="24"/>
          <w:lang w:eastAsia="ru-RU"/>
        </w:rPr>
        <w:t> Рассказы и повести ‌(не менее одного произведения по выбору). Например, «Очарованный странник», «Однодум» и др.‌</w:t>
      </w:r>
    </w:p>
    <w:p w14:paraId="2208B5AE"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А. П. Чехов. </w:t>
      </w:r>
      <w:r w:rsidRPr="00694FE2">
        <w:rPr>
          <w:rFonts w:ascii="Times New Roman" w:eastAsia="Times New Roman" w:hAnsi="Times New Roman" w:cs="Times New Roman"/>
          <w:color w:val="333333"/>
          <w:sz w:val="24"/>
          <w:szCs w:val="24"/>
          <w:lang w:eastAsia="ru-RU"/>
        </w:rPr>
        <w:t>Рассказы ‌(не менее трёх по выбору). Например, «Студент», «Ионыч», «Дама с собачкой», «Человек в футляре» и др.‌</w:t>
      </w:r>
    </w:p>
    <w:p w14:paraId="432E9D7E"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lastRenderedPageBreak/>
        <w:t>Комедия «Вишнёвый сад».</w:t>
      </w:r>
    </w:p>
    <w:p w14:paraId="6E5CB6F9"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br/>
      </w:r>
    </w:p>
    <w:p w14:paraId="75E4643E"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Литературная критика второй половины XIX века</w:t>
      </w:r>
    </w:p>
    <w:p w14:paraId="55E68D0B"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Статьи H. А. Добролюбова «Луч света в тёмном царстве», «Что такое обломовщина?», Д. И. Писарева «Базаров» и др. ‌(не менее двух статей по выбору в соответствии с изучаемым художественным произведением).‌</w:t>
      </w:r>
    </w:p>
    <w:p w14:paraId="08BDB5D7"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shd w:val="clear" w:color="auto" w:fill="FFFF00"/>
          <w:lang w:eastAsia="ru-RU"/>
        </w:rPr>
        <w:br/>
      </w:r>
    </w:p>
    <w:p w14:paraId="70F5C096"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Литература народов России</w:t>
      </w:r>
    </w:p>
    <w:p w14:paraId="1EEA1F46"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Стихотворения ‌(не менее одного по выбору). Например, Г. Тукая, К. Хетагурова и др.‌</w:t>
      </w:r>
    </w:p>
    <w:p w14:paraId="16BE7FBF"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shd w:val="clear" w:color="auto" w:fill="FFFF00"/>
          <w:lang w:eastAsia="ru-RU"/>
        </w:rPr>
        <w:br/>
      </w:r>
    </w:p>
    <w:p w14:paraId="25378886" w14:textId="77777777" w:rsidR="00694FE2" w:rsidRPr="00694FE2" w:rsidRDefault="00694FE2" w:rsidP="00694FE2">
      <w:pPr>
        <w:shd w:val="clear" w:color="auto" w:fill="FFFFFF"/>
        <w:spacing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Зарубежная литература</w:t>
      </w:r>
    </w:p>
    <w:p w14:paraId="5E7D30C1"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Зарубежная проза второй половины XIX века</w:t>
      </w:r>
      <w:r w:rsidRPr="00694FE2">
        <w:rPr>
          <w:rFonts w:ascii="Times New Roman" w:eastAsia="Times New Roman" w:hAnsi="Times New Roman" w:cs="Times New Roman"/>
          <w:color w:val="333333"/>
          <w:sz w:val="24"/>
          <w:szCs w:val="24"/>
          <w:lang w:eastAsia="ru-RU"/>
        </w:rPr>
        <w:t> ‌(не менее одного произведения по выбору). Например, произведения Ч. Диккенса «Дэвид Копперфилд», «Большие надежды»; Г. Флобера «Мадам Бовари» и др.‌</w:t>
      </w:r>
    </w:p>
    <w:p w14:paraId="03C43F2C"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Зарубежная поэзия второй половины XIX века</w:t>
      </w:r>
      <w:r w:rsidRPr="00694FE2">
        <w:rPr>
          <w:rFonts w:ascii="Times New Roman" w:eastAsia="Times New Roman" w:hAnsi="Times New Roman" w:cs="Times New Roman"/>
          <w:color w:val="333333"/>
          <w:sz w:val="24"/>
          <w:szCs w:val="24"/>
          <w:lang w:eastAsia="ru-RU"/>
        </w:rPr>
        <w:t> ‌(не менее двух стихотворений одного из поэтов по выбору). Например, стихотворения А. Рембо, Ш. Бодлера и др.‌</w:t>
      </w:r>
    </w:p>
    <w:p w14:paraId="195D5CA8" w14:textId="288B74C4" w:rsidR="00694FE2" w:rsidRPr="00694FE2" w:rsidRDefault="00694FE2" w:rsidP="00AE4EF8">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pacing w:val="-4"/>
          <w:sz w:val="24"/>
          <w:szCs w:val="24"/>
          <w:lang w:eastAsia="ru-RU"/>
        </w:rPr>
        <w:t>Зарубежная драматургия второй половины XIX века</w:t>
      </w:r>
      <w:r w:rsidRPr="00694FE2">
        <w:rPr>
          <w:rFonts w:ascii="Times New Roman" w:eastAsia="Times New Roman" w:hAnsi="Times New Roman" w:cs="Times New Roman"/>
          <w:color w:val="333333"/>
          <w:spacing w:val="-4"/>
          <w:sz w:val="24"/>
          <w:szCs w:val="24"/>
          <w:lang w:eastAsia="ru-RU"/>
        </w:rPr>
        <w:t> ‌(не менее одного произведения по выбору). Например, пьесы Г. Гауптмана «Перед вос ходом солнца», Г. Ибсена «Кукольный дом» и др.‌</w:t>
      </w:r>
    </w:p>
    <w:p w14:paraId="2DB8695B"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br/>
      </w:r>
    </w:p>
    <w:p w14:paraId="16AE971C" w14:textId="77777777"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ПЛАНИРУЕМЫЕ РЕЗУЛЬТАТЫ ОСВОЕНИЯ УЧЕБНОГО ПРЕДМЕТА «ЛИТЕРАТУРА» НА УРОВНЕ СРЕДНЕГО ОБЩЕГО ОБРАЗОВАНИЯ</w:t>
      </w:r>
    </w:p>
    <w:p w14:paraId="42E7D8D9" w14:textId="77777777" w:rsidR="00694FE2" w:rsidRPr="00694FE2" w:rsidRDefault="00694FE2" w:rsidP="00694FE2">
      <w:pPr>
        <w:shd w:val="clear" w:color="auto" w:fill="FFFFFF"/>
        <w:spacing w:after="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br/>
      </w:r>
    </w:p>
    <w:p w14:paraId="5376E834"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w:t>
      </w:r>
    </w:p>
    <w:p w14:paraId="13B6F7E6" w14:textId="77777777" w:rsidR="00694FE2" w:rsidRPr="00694FE2" w:rsidRDefault="00694FE2" w:rsidP="00694FE2">
      <w:pPr>
        <w:shd w:val="clear" w:color="auto" w:fill="FFFFFF"/>
        <w:spacing w:beforeAutospacing="1" w:after="0" w:afterAutospacing="1" w:line="240" w:lineRule="auto"/>
        <w:ind w:firstLine="567"/>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br/>
      </w:r>
    </w:p>
    <w:p w14:paraId="6D50E055" w14:textId="77777777" w:rsidR="00694FE2" w:rsidRPr="00694FE2" w:rsidRDefault="00694FE2" w:rsidP="00694FE2">
      <w:pPr>
        <w:shd w:val="clear" w:color="auto" w:fill="FFFFFF"/>
        <w:spacing w:beforeAutospacing="1" w:after="0" w:afterAutospacing="1" w:line="240" w:lineRule="auto"/>
        <w:ind w:firstLine="567"/>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aps/>
          <w:color w:val="333333"/>
          <w:sz w:val="24"/>
          <w:szCs w:val="24"/>
          <w:lang w:eastAsia="ru-RU"/>
        </w:rPr>
        <w:t>ЛИЧНОСТНЫЕ РЕЗУЛЬТАТЫ</w:t>
      </w:r>
    </w:p>
    <w:p w14:paraId="52BB1C68" w14:textId="77777777" w:rsidR="00694FE2" w:rsidRPr="00694FE2" w:rsidRDefault="00694FE2" w:rsidP="00694FE2">
      <w:pPr>
        <w:shd w:val="clear" w:color="auto" w:fill="FFFFFF"/>
        <w:spacing w:beforeAutospacing="1" w:after="0" w:afterAutospacing="1" w:line="240" w:lineRule="auto"/>
        <w:ind w:firstLine="567"/>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aps/>
          <w:color w:val="333333"/>
          <w:sz w:val="24"/>
          <w:szCs w:val="24"/>
          <w:lang w:eastAsia="ru-RU"/>
        </w:rPr>
        <w:br/>
      </w:r>
    </w:p>
    <w:p w14:paraId="6F3DA19D"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Личностные результаты освоения программы среднего общего образования по литературе</w:t>
      </w:r>
      <w:r w:rsidRPr="00694FE2">
        <w:rPr>
          <w:rFonts w:ascii="Times New Roman" w:eastAsia="Times New Roman" w:hAnsi="Times New Roman" w:cs="Times New Roman"/>
          <w:color w:val="333333"/>
          <w:sz w:val="24"/>
          <w:szCs w:val="24"/>
          <w:lang w:eastAsia="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w:t>
      </w:r>
      <w:r w:rsidRPr="00694FE2">
        <w:rPr>
          <w:rFonts w:ascii="Times New Roman" w:eastAsia="Times New Roman" w:hAnsi="Times New Roman" w:cs="Times New Roman"/>
          <w:color w:val="333333"/>
          <w:sz w:val="24"/>
          <w:szCs w:val="24"/>
          <w:lang w:eastAsia="ru-RU"/>
        </w:rPr>
        <w:lastRenderedPageBreak/>
        <w:t>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2A6DEA17"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pacing w:val="-2"/>
          <w:sz w:val="24"/>
          <w:szCs w:val="24"/>
          <w:lang w:eastAsia="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55BA371E"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1) гражданского воспитания:</w:t>
      </w:r>
    </w:p>
    <w:p w14:paraId="63E14DAB" w14:textId="77777777" w:rsidR="00694FE2" w:rsidRPr="00694FE2" w:rsidRDefault="00694FE2" w:rsidP="00694FE2">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сформированность гражданской позиции обучающегося как активного и ответственного члена российского общества;</w:t>
      </w:r>
    </w:p>
    <w:p w14:paraId="556D75CE" w14:textId="77777777" w:rsidR="00694FE2" w:rsidRPr="00694FE2" w:rsidRDefault="00694FE2" w:rsidP="00694FE2">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осознание своих конституционных прав и обязанностей, уважение закона и правопорядка;</w:t>
      </w:r>
    </w:p>
    <w:p w14:paraId="634D541F" w14:textId="77777777" w:rsidR="00694FE2" w:rsidRPr="00694FE2" w:rsidRDefault="00694FE2" w:rsidP="00694FE2">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принятие традиционных национальных, общечеловеческих </w:t>
      </w:r>
      <w:r w:rsidRPr="00694FE2">
        <w:rPr>
          <w:rFonts w:ascii="Times New Roman" w:eastAsia="Times New Roman" w:hAnsi="Times New Roman" w:cs="Times New Roman"/>
          <w:color w:val="333333"/>
          <w:spacing w:val="-2"/>
          <w:sz w:val="24"/>
          <w:szCs w:val="24"/>
          <w:lang w:eastAsia="ru-RU"/>
        </w:rPr>
        <w:t>гуманистических, демократических, семейных ценностей, в том</w:t>
      </w:r>
      <w:r w:rsidRPr="00694FE2">
        <w:rPr>
          <w:rFonts w:ascii="Times New Roman" w:eastAsia="Times New Roman" w:hAnsi="Times New Roman" w:cs="Times New Roman"/>
          <w:color w:val="333333"/>
          <w:sz w:val="24"/>
          <w:szCs w:val="24"/>
          <w:lang w:eastAsia="ru-RU"/>
        </w:rPr>
        <w:t> числе в сопоставлении с жизненными ситуациями, изображёнными в литературных произведениях;</w:t>
      </w:r>
    </w:p>
    <w:p w14:paraId="28A125DF" w14:textId="77777777" w:rsidR="00694FE2" w:rsidRPr="00694FE2" w:rsidRDefault="00694FE2" w:rsidP="00694FE2">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936921C" w14:textId="77777777" w:rsidR="00694FE2" w:rsidRPr="00694FE2" w:rsidRDefault="00694FE2" w:rsidP="00694FE2">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14:paraId="4D901B8E" w14:textId="77777777" w:rsidR="00694FE2" w:rsidRPr="00694FE2" w:rsidRDefault="00694FE2" w:rsidP="00694FE2">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умение взаимодействовать с социальными институтами в соответствии с их функциями и назначением;</w:t>
      </w:r>
    </w:p>
    <w:p w14:paraId="2C7DF931" w14:textId="77777777" w:rsidR="00694FE2" w:rsidRPr="00694FE2" w:rsidRDefault="00694FE2" w:rsidP="00694FE2">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готовность к гуманитарной и волонтёрской деятельности;</w:t>
      </w:r>
    </w:p>
    <w:p w14:paraId="77CDA823"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2) патриотического воспитания:</w:t>
      </w:r>
    </w:p>
    <w:p w14:paraId="27B830AA" w14:textId="77777777" w:rsidR="00694FE2" w:rsidRPr="00694FE2" w:rsidRDefault="00694FE2" w:rsidP="00694FE2">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w:t>
      </w:r>
    </w:p>
    <w:p w14:paraId="602FBD9A" w14:textId="77777777" w:rsidR="00694FE2" w:rsidRPr="00694FE2" w:rsidRDefault="00694FE2" w:rsidP="00694FE2">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w:t>
      </w:r>
    </w:p>
    <w:p w14:paraId="2289A09A" w14:textId="77777777" w:rsidR="00694FE2" w:rsidRPr="00694FE2" w:rsidRDefault="00694FE2" w:rsidP="00694FE2">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14:paraId="14E2FDC1"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3) духовно-нравственного воспитания:</w:t>
      </w:r>
    </w:p>
    <w:p w14:paraId="632D855E" w14:textId="77777777" w:rsidR="00694FE2" w:rsidRPr="00694FE2" w:rsidRDefault="00694FE2" w:rsidP="00694FE2">
      <w:pPr>
        <w:numPr>
          <w:ilvl w:val="0"/>
          <w:numId w:val="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осознание духовных ценностей российского народа;</w:t>
      </w:r>
    </w:p>
    <w:p w14:paraId="64624016" w14:textId="77777777" w:rsidR="00694FE2" w:rsidRPr="00694FE2" w:rsidRDefault="00694FE2" w:rsidP="00694FE2">
      <w:pPr>
        <w:numPr>
          <w:ilvl w:val="0"/>
          <w:numId w:val="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сформированность нравственного сознания, этического поведения;</w:t>
      </w:r>
    </w:p>
    <w:p w14:paraId="28417D23" w14:textId="77777777" w:rsidR="00694FE2" w:rsidRPr="00694FE2" w:rsidRDefault="00694FE2" w:rsidP="00694FE2">
      <w:pPr>
        <w:numPr>
          <w:ilvl w:val="0"/>
          <w:numId w:val="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14:paraId="736A65D4" w14:textId="77777777" w:rsidR="00694FE2" w:rsidRPr="00694FE2" w:rsidRDefault="00694FE2" w:rsidP="00694FE2">
      <w:pPr>
        <w:numPr>
          <w:ilvl w:val="0"/>
          <w:numId w:val="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осознание личного вклада в построение устойчивого будущего;</w:t>
      </w:r>
    </w:p>
    <w:p w14:paraId="53D1661C" w14:textId="77777777" w:rsidR="00694FE2" w:rsidRPr="00694FE2" w:rsidRDefault="00694FE2" w:rsidP="00694FE2">
      <w:pPr>
        <w:numPr>
          <w:ilvl w:val="0"/>
          <w:numId w:val="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14:paraId="23470FD3"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lastRenderedPageBreak/>
        <w:t>4) эстетического воспитания:</w:t>
      </w:r>
    </w:p>
    <w:p w14:paraId="7836C859" w14:textId="77777777" w:rsidR="00694FE2" w:rsidRPr="00694FE2" w:rsidRDefault="00694FE2" w:rsidP="00694FE2">
      <w:pPr>
        <w:numPr>
          <w:ilvl w:val="0"/>
          <w:numId w:val="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эстетическое отношение к миру, включая эстетику быта, научного и технического творчества, спорта, труда, общественных отношений;</w:t>
      </w:r>
    </w:p>
    <w:p w14:paraId="68B0EF19" w14:textId="77777777" w:rsidR="00694FE2" w:rsidRPr="00694FE2" w:rsidRDefault="00694FE2" w:rsidP="00694FE2">
      <w:pPr>
        <w:numPr>
          <w:ilvl w:val="0"/>
          <w:numId w:val="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14:paraId="66D17A28" w14:textId="77777777" w:rsidR="00694FE2" w:rsidRPr="00694FE2" w:rsidRDefault="00694FE2" w:rsidP="00694FE2">
      <w:pPr>
        <w:numPr>
          <w:ilvl w:val="0"/>
          <w:numId w:val="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14:paraId="0D4835D6" w14:textId="77777777" w:rsidR="00694FE2" w:rsidRPr="00694FE2" w:rsidRDefault="00694FE2" w:rsidP="00694FE2">
      <w:pPr>
        <w:numPr>
          <w:ilvl w:val="0"/>
          <w:numId w:val="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14:paraId="26461C66"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5) физического воспитания:</w:t>
      </w:r>
    </w:p>
    <w:p w14:paraId="6ABC3DBC" w14:textId="77777777" w:rsidR="00694FE2" w:rsidRPr="00694FE2" w:rsidRDefault="00694FE2" w:rsidP="00694FE2">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сформированность здорового и безопасного образа жизни, ответственного отношения к своему здоровью;</w:t>
      </w:r>
    </w:p>
    <w:p w14:paraId="5299367A" w14:textId="77777777" w:rsidR="00694FE2" w:rsidRPr="00694FE2" w:rsidRDefault="00694FE2" w:rsidP="00694FE2">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потребность в физическом совершенствовании, занятиях спортивно-оздоровительной деятельностью;</w:t>
      </w:r>
    </w:p>
    <w:p w14:paraId="5ACBD6B6" w14:textId="77777777" w:rsidR="00694FE2" w:rsidRPr="00694FE2" w:rsidRDefault="00694FE2" w:rsidP="00694FE2">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14:paraId="58F8EFA3"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6) трудового воспитания:</w:t>
      </w:r>
    </w:p>
    <w:p w14:paraId="610E3327" w14:textId="77777777" w:rsidR="00694FE2" w:rsidRPr="00694FE2" w:rsidRDefault="00694FE2" w:rsidP="00694FE2">
      <w:pPr>
        <w:numPr>
          <w:ilvl w:val="0"/>
          <w:numId w:val="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78CD516E" w14:textId="77777777" w:rsidR="00694FE2" w:rsidRPr="00694FE2" w:rsidRDefault="00694FE2" w:rsidP="00694FE2">
      <w:pPr>
        <w:numPr>
          <w:ilvl w:val="0"/>
          <w:numId w:val="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14:paraId="77B9E93C" w14:textId="77777777" w:rsidR="00694FE2" w:rsidRPr="00694FE2" w:rsidRDefault="00694FE2" w:rsidP="00694FE2">
      <w:pPr>
        <w:numPr>
          <w:ilvl w:val="0"/>
          <w:numId w:val="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14:paraId="3235A1CD" w14:textId="77777777" w:rsidR="00694FE2" w:rsidRPr="00694FE2" w:rsidRDefault="00694FE2" w:rsidP="00694FE2">
      <w:pPr>
        <w:numPr>
          <w:ilvl w:val="0"/>
          <w:numId w:val="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готовность и способность к образованию и самообразованию, к продуктивной читательской деятельности на протяжении всей жизни;</w:t>
      </w:r>
    </w:p>
    <w:p w14:paraId="4E8D0AD1"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7) экологического воспитания:</w:t>
      </w:r>
    </w:p>
    <w:p w14:paraId="13E4C97F" w14:textId="77777777" w:rsidR="00694FE2" w:rsidRPr="00694FE2" w:rsidRDefault="00694FE2" w:rsidP="00694FE2">
      <w:pPr>
        <w:numPr>
          <w:ilvl w:val="0"/>
          <w:numId w:val="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14:paraId="4B12D13F" w14:textId="77777777" w:rsidR="00694FE2" w:rsidRPr="00694FE2" w:rsidRDefault="00694FE2" w:rsidP="00694FE2">
      <w:pPr>
        <w:numPr>
          <w:ilvl w:val="0"/>
          <w:numId w:val="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p>
    <w:p w14:paraId="2BF23C00" w14:textId="77777777" w:rsidR="00694FE2" w:rsidRPr="00694FE2" w:rsidRDefault="00694FE2" w:rsidP="00694FE2">
      <w:pPr>
        <w:numPr>
          <w:ilvl w:val="0"/>
          <w:numId w:val="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14:paraId="06F484E0" w14:textId="77777777" w:rsidR="00694FE2" w:rsidRPr="00694FE2" w:rsidRDefault="00694FE2" w:rsidP="00694FE2">
      <w:pPr>
        <w:numPr>
          <w:ilvl w:val="0"/>
          <w:numId w:val="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14:paraId="6D9A33AE"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8) ценности научного познания:</w:t>
      </w:r>
    </w:p>
    <w:p w14:paraId="4FBD7DCA" w14:textId="77777777" w:rsidR="00694FE2" w:rsidRPr="00694FE2" w:rsidRDefault="00694FE2" w:rsidP="00694FE2">
      <w:pPr>
        <w:numPr>
          <w:ilvl w:val="0"/>
          <w:numId w:val="8"/>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38F97A8" w14:textId="77777777" w:rsidR="00694FE2" w:rsidRPr="00694FE2" w:rsidRDefault="00694FE2" w:rsidP="00694FE2">
      <w:pPr>
        <w:numPr>
          <w:ilvl w:val="0"/>
          <w:numId w:val="8"/>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14:paraId="26B9E9BD" w14:textId="77777777" w:rsidR="00694FE2" w:rsidRPr="00694FE2" w:rsidRDefault="00694FE2" w:rsidP="00694FE2">
      <w:pPr>
        <w:numPr>
          <w:ilvl w:val="0"/>
          <w:numId w:val="8"/>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w:t>
      </w:r>
    </w:p>
    <w:p w14:paraId="4548CC1B"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lastRenderedPageBreak/>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14:paraId="14CAF67C" w14:textId="77777777" w:rsidR="00694FE2" w:rsidRPr="00694FE2" w:rsidRDefault="00694FE2" w:rsidP="00694FE2">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495EC23F" w14:textId="77777777" w:rsidR="00694FE2" w:rsidRPr="00694FE2" w:rsidRDefault="00694FE2" w:rsidP="00694FE2">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534EC480" w14:textId="77777777" w:rsidR="00694FE2" w:rsidRPr="00694FE2" w:rsidRDefault="00694FE2" w:rsidP="00694FE2">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0FD545A2" w14:textId="77777777" w:rsidR="00694FE2" w:rsidRPr="00694FE2" w:rsidRDefault="00694FE2" w:rsidP="00694FE2">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03DD173F" w14:textId="77777777" w:rsidR="00694FE2" w:rsidRPr="00694FE2" w:rsidRDefault="00694FE2" w:rsidP="00694FE2">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14:paraId="53D172A0" w14:textId="77777777" w:rsidR="00694FE2" w:rsidRPr="00694FE2" w:rsidRDefault="00694FE2" w:rsidP="00694FE2">
      <w:p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p>
    <w:p w14:paraId="25273A72" w14:textId="77777777" w:rsidR="00694FE2" w:rsidRPr="00694FE2" w:rsidRDefault="00694FE2" w:rsidP="00694FE2">
      <w:pPr>
        <w:shd w:val="clear" w:color="auto" w:fill="FFFFFF"/>
        <w:spacing w:after="0" w:line="240" w:lineRule="auto"/>
        <w:ind w:firstLine="567"/>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aps/>
          <w:color w:val="333333"/>
          <w:sz w:val="24"/>
          <w:szCs w:val="24"/>
          <w:lang w:eastAsia="ru-RU"/>
        </w:rPr>
        <w:t>МЕТАПРЕДМЕТНЫЕ РЕЗУЛЬТАТЫ</w:t>
      </w:r>
    </w:p>
    <w:p w14:paraId="6CF9E47A" w14:textId="77777777" w:rsidR="00694FE2" w:rsidRPr="00694FE2" w:rsidRDefault="00694FE2" w:rsidP="00694FE2">
      <w:pPr>
        <w:shd w:val="clear" w:color="auto" w:fill="FFFFFF"/>
        <w:spacing w:after="0" w:line="240" w:lineRule="auto"/>
        <w:ind w:firstLine="567"/>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aps/>
          <w:color w:val="333333"/>
          <w:sz w:val="24"/>
          <w:szCs w:val="24"/>
          <w:lang w:eastAsia="ru-RU"/>
        </w:rPr>
        <w:br/>
      </w:r>
    </w:p>
    <w:p w14:paraId="49BF1DF2"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Метапредметные результаты освоения рабочей программы по литературе для среднего общего образования должны отражать:</w:t>
      </w:r>
    </w:p>
    <w:p w14:paraId="43ECB00B"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Овладение универсальными </w:t>
      </w:r>
      <w:r w:rsidRPr="00694FE2">
        <w:rPr>
          <w:rFonts w:ascii="Times New Roman" w:eastAsia="Times New Roman" w:hAnsi="Times New Roman" w:cs="Times New Roman"/>
          <w:b/>
          <w:bCs/>
          <w:color w:val="333333"/>
          <w:sz w:val="24"/>
          <w:szCs w:val="24"/>
          <w:lang w:eastAsia="ru-RU"/>
        </w:rPr>
        <w:t>учебными познавательными действиями</w:t>
      </w:r>
      <w:r w:rsidRPr="00694FE2">
        <w:rPr>
          <w:rFonts w:ascii="Times New Roman" w:eastAsia="Times New Roman" w:hAnsi="Times New Roman" w:cs="Times New Roman"/>
          <w:color w:val="333333"/>
          <w:sz w:val="24"/>
          <w:szCs w:val="24"/>
          <w:lang w:eastAsia="ru-RU"/>
        </w:rPr>
        <w:t>:</w:t>
      </w:r>
    </w:p>
    <w:p w14:paraId="6A2A7BBF"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1) базовые логические действия:</w:t>
      </w:r>
    </w:p>
    <w:p w14:paraId="7ADA41D9" w14:textId="77777777" w:rsidR="00694FE2" w:rsidRPr="00694FE2" w:rsidRDefault="00694FE2" w:rsidP="00694FE2">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самостоятельно формулировать и актуализировать проблему, заложенную в художественном произведении, рассматривать её всесторонне;</w:t>
      </w:r>
    </w:p>
    <w:p w14:paraId="221D1E84" w14:textId="77777777" w:rsidR="00694FE2" w:rsidRPr="00694FE2" w:rsidRDefault="00694FE2" w:rsidP="00694FE2">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14:paraId="52286B05" w14:textId="77777777" w:rsidR="00694FE2" w:rsidRPr="00694FE2" w:rsidRDefault="00694FE2" w:rsidP="00694FE2">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определять цели деятельности, задавать параметры и критерии их достижения;</w:t>
      </w:r>
    </w:p>
    <w:p w14:paraId="739E7A14" w14:textId="77777777" w:rsidR="00694FE2" w:rsidRPr="00694FE2" w:rsidRDefault="00694FE2" w:rsidP="00694FE2">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14:paraId="21BE3440" w14:textId="77777777" w:rsidR="00694FE2" w:rsidRPr="00694FE2" w:rsidRDefault="00694FE2" w:rsidP="00694FE2">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разрабатывать план решения проблемы с учётом анализа имеющихся материальных и нематериальных ресурсов;</w:t>
      </w:r>
    </w:p>
    <w:p w14:paraId="18E72CC8" w14:textId="77777777" w:rsidR="00694FE2" w:rsidRPr="00694FE2" w:rsidRDefault="00694FE2" w:rsidP="00694FE2">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вносить коррективы в деятельность, оценивать соответствие результатов целям, оценивать риски последствий деятельности;</w:t>
      </w:r>
    </w:p>
    <w:p w14:paraId="77ADAA9A" w14:textId="77777777" w:rsidR="00694FE2" w:rsidRPr="00694FE2" w:rsidRDefault="00694FE2" w:rsidP="00694FE2">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14:paraId="5C76CDC1" w14:textId="77777777" w:rsidR="00694FE2" w:rsidRPr="00694FE2" w:rsidRDefault="00694FE2" w:rsidP="00694FE2">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развивать креативное мышление при решении жизненных проблем с опорой на собственный читательский опыт;</w:t>
      </w:r>
    </w:p>
    <w:p w14:paraId="54C05009"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2) базовые исследовательские действия:</w:t>
      </w:r>
    </w:p>
    <w:p w14:paraId="70CB4AD3" w14:textId="77777777" w:rsidR="00694FE2" w:rsidRPr="00694FE2" w:rsidRDefault="00694FE2" w:rsidP="00694FE2">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w:t>
      </w:r>
    </w:p>
    <w:p w14:paraId="42026D86" w14:textId="77777777" w:rsidR="00694FE2" w:rsidRPr="00694FE2" w:rsidRDefault="00694FE2" w:rsidP="00694FE2">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w:t>
      </w:r>
    </w:p>
    <w:p w14:paraId="723084AB" w14:textId="77777777" w:rsidR="00694FE2" w:rsidRPr="00694FE2" w:rsidRDefault="00694FE2" w:rsidP="00694FE2">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lastRenderedPageBreak/>
        <w:t>формирование научного типа мышления, владение научной терминологией, ключевыми понятиями и методами современного литературоведения;</w:t>
      </w:r>
    </w:p>
    <w:p w14:paraId="4A5E8FE7" w14:textId="77777777" w:rsidR="00694FE2" w:rsidRPr="00694FE2" w:rsidRDefault="00694FE2" w:rsidP="00694FE2">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14:paraId="28C36D75" w14:textId="77777777" w:rsidR="00694FE2" w:rsidRPr="00694FE2" w:rsidRDefault="00694FE2" w:rsidP="00694FE2">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14:paraId="6C4AE17E" w14:textId="77777777" w:rsidR="00694FE2" w:rsidRPr="00694FE2" w:rsidRDefault="00694FE2" w:rsidP="00694FE2">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0FB97D43" w14:textId="77777777" w:rsidR="00694FE2" w:rsidRPr="00694FE2" w:rsidRDefault="00694FE2" w:rsidP="00694FE2">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давать оценку новым ситуациям, оценивать приобретённый опыт, в том числе читательский;</w:t>
      </w:r>
    </w:p>
    <w:p w14:paraId="5A0728C3" w14:textId="77777777" w:rsidR="00694FE2" w:rsidRPr="00694FE2" w:rsidRDefault="00694FE2" w:rsidP="00694FE2">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осуществлять целенаправленный поиск переноса средств и способов действия в профессиональную среду;</w:t>
      </w:r>
    </w:p>
    <w:p w14:paraId="5FB3AE3C" w14:textId="77777777" w:rsidR="00694FE2" w:rsidRPr="00694FE2" w:rsidRDefault="00694FE2" w:rsidP="00694FE2">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14:paraId="0B301522" w14:textId="77777777" w:rsidR="00694FE2" w:rsidRPr="00694FE2" w:rsidRDefault="00694FE2" w:rsidP="00694FE2">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pacing w:val="-2"/>
          <w:sz w:val="24"/>
          <w:szCs w:val="24"/>
          <w:lang w:eastAsia="ru-RU"/>
        </w:rPr>
        <w:t>уметь интегрировать знания из разных предметных областей;</w:t>
      </w:r>
    </w:p>
    <w:p w14:paraId="4EA76AF4" w14:textId="77777777" w:rsidR="00694FE2" w:rsidRPr="00694FE2" w:rsidRDefault="00694FE2" w:rsidP="00694FE2">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выдвигать новые идеи, предлагать оригинальные подходы и решения; ставить проблемы и задачи, допускающие альтернативные решения;</w:t>
      </w:r>
    </w:p>
    <w:p w14:paraId="07BEF5ED"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3) работа с информацией:</w:t>
      </w:r>
    </w:p>
    <w:p w14:paraId="43ED2C0F" w14:textId="77777777" w:rsidR="00694FE2" w:rsidRPr="00694FE2" w:rsidRDefault="00694FE2" w:rsidP="00694FE2">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14:paraId="7CC026AB" w14:textId="77777777" w:rsidR="00694FE2" w:rsidRPr="00694FE2" w:rsidRDefault="00694FE2" w:rsidP="00694FE2">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14:paraId="72986B8C" w14:textId="77777777" w:rsidR="00694FE2" w:rsidRPr="00694FE2" w:rsidRDefault="00694FE2" w:rsidP="00694FE2">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оценивать достоверность, легитимность литературной и другой информации, её соответствие правовым и морально-этическим нормам;</w:t>
      </w:r>
    </w:p>
    <w:p w14:paraId="5C62DCC2" w14:textId="77777777" w:rsidR="00694FE2" w:rsidRPr="00694FE2" w:rsidRDefault="00694FE2" w:rsidP="00694FE2">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57BBE4E7" w14:textId="77777777" w:rsidR="00694FE2" w:rsidRPr="00694FE2" w:rsidRDefault="00694FE2" w:rsidP="00694FE2">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владеть навыками распознавания и защиты литературной </w:t>
      </w:r>
      <w:r w:rsidRPr="00694FE2">
        <w:rPr>
          <w:rFonts w:ascii="Times New Roman" w:eastAsia="Times New Roman" w:hAnsi="Times New Roman" w:cs="Times New Roman"/>
          <w:color w:val="333333"/>
          <w:spacing w:val="-2"/>
          <w:sz w:val="24"/>
          <w:szCs w:val="24"/>
          <w:lang w:eastAsia="ru-RU"/>
        </w:rPr>
        <w:t>и другой информации, информационной безопасности личности.</w:t>
      </w:r>
    </w:p>
    <w:p w14:paraId="5E49575F"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Овладение универсальными коммуникативными действиями:</w:t>
      </w:r>
    </w:p>
    <w:p w14:paraId="3EA9AF1A"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1) общение:</w:t>
      </w:r>
    </w:p>
    <w:p w14:paraId="0EAF5F40" w14:textId="77777777" w:rsidR="00694FE2" w:rsidRPr="00694FE2" w:rsidRDefault="00694FE2" w:rsidP="00694FE2">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осуществлять коммуникации во всех сферах жизни, в том числе на уроке литературы и во внеурочной деятельности по предмету;</w:t>
      </w:r>
    </w:p>
    <w:p w14:paraId="78E5D5D1" w14:textId="77777777" w:rsidR="00694FE2" w:rsidRPr="00694FE2" w:rsidRDefault="00694FE2" w:rsidP="00694FE2">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14:paraId="24489C47" w14:textId="77777777" w:rsidR="00694FE2" w:rsidRPr="00694FE2" w:rsidRDefault="00694FE2" w:rsidP="00694FE2">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14:paraId="10A01242" w14:textId="77777777" w:rsidR="00694FE2" w:rsidRPr="00694FE2" w:rsidRDefault="00694FE2" w:rsidP="00694FE2">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развёрнуто и логично излагать в процессе анализа литературного произведения свою точку зрения с использованием языковых средств;</w:t>
      </w:r>
    </w:p>
    <w:p w14:paraId="67E925DF"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2) совместная деятельность:</w:t>
      </w:r>
    </w:p>
    <w:p w14:paraId="765EC92E" w14:textId="77777777" w:rsidR="00694FE2" w:rsidRPr="00694FE2" w:rsidRDefault="00694FE2" w:rsidP="00694FE2">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понимать и использовать преимущества командной и индивидуальной работы на уроке и во внеурочной деятельности по литературе;</w:t>
      </w:r>
    </w:p>
    <w:p w14:paraId="2D58DC81" w14:textId="77777777" w:rsidR="00694FE2" w:rsidRPr="00694FE2" w:rsidRDefault="00694FE2" w:rsidP="00694FE2">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выбирать тематику и методы совместных действий с учётом общих интересов и возможностей каждого члена коллектива;</w:t>
      </w:r>
    </w:p>
    <w:p w14:paraId="450FFED4" w14:textId="77777777" w:rsidR="00694FE2" w:rsidRPr="00694FE2" w:rsidRDefault="00694FE2" w:rsidP="00694FE2">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w:t>
      </w:r>
    </w:p>
    <w:p w14:paraId="11AFED2D" w14:textId="77777777" w:rsidR="00694FE2" w:rsidRPr="00694FE2" w:rsidRDefault="00694FE2" w:rsidP="00694FE2">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оценивать качество своего вклада и каждого участника команды в общий результат по разработанным критериям;</w:t>
      </w:r>
    </w:p>
    <w:p w14:paraId="252A88E1" w14:textId="77777777" w:rsidR="00694FE2" w:rsidRPr="00694FE2" w:rsidRDefault="00694FE2" w:rsidP="00694FE2">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предлагать новые проекты, в том числе литературные, оценивать идеи с позиции новизны, оригинальности, практической значимости;</w:t>
      </w:r>
    </w:p>
    <w:p w14:paraId="6BD1D5AF" w14:textId="77777777" w:rsidR="00694FE2" w:rsidRPr="00694FE2" w:rsidRDefault="00694FE2" w:rsidP="00694FE2">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осуществлять позитивное стратегическое поведение в различных ситуациях, проявлять творчество и воображение, быть инициативным.</w:t>
      </w:r>
    </w:p>
    <w:p w14:paraId="6BFF9262"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t>Овладение универсальными регулятивными действиями:</w:t>
      </w:r>
    </w:p>
    <w:p w14:paraId="469FA486"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1) самоорганизация:</w:t>
      </w:r>
    </w:p>
    <w:p w14:paraId="75778A4F" w14:textId="77777777" w:rsidR="00694FE2" w:rsidRPr="00694FE2" w:rsidRDefault="00694FE2" w:rsidP="00694FE2">
      <w:pPr>
        <w:numPr>
          <w:ilvl w:val="0"/>
          <w:numId w:val="1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14:paraId="0601EC8B" w14:textId="77777777" w:rsidR="00694FE2" w:rsidRPr="00694FE2" w:rsidRDefault="00694FE2" w:rsidP="00694FE2">
      <w:pPr>
        <w:numPr>
          <w:ilvl w:val="0"/>
          <w:numId w:val="1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14:paraId="12DC3D15" w14:textId="77777777" w:rsidR="00694FE2" w:rsidRPr="00694FE2" w:rsidRDefault="00694FE2" w:rsidP="00694FE2">
      <w:pPr>
        <w:numPr>
          <w:ilvl w:val="0"/>
          <w:numId w:val="1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давать оценку новым ситуациям, в том числе изображённым в художественной литературе;</w:t>
      </w:r>
    </w:p>
    <w:p w14:paraId="26200507" w14:textId="77777777" w:rsidR="00694FE2" w:rsidRPr="00694FE2" w:rsidRDefault="00694FE2" w:rsidP="00694FE2">
      <w:pPr>
        <w:numPr>
          <w:ilvl w:val="0"/>
          <w:numId w:val="1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расширять рамки учебного предмета на основе личных предпочтений с опорой на читательский опыт;</w:t>
      </w:r>
    </w:p>
    <w:p w14:paraId="356DB270" w14:textId="77777777" w:rsidR="00694FE2" w:rsidRPr="00694FE2" w:rsidRDefault="00694FE2" w:rsidP="00694FE2">
      <w:pPr>
        <w:numPr>
          <w:ilvl w:val="0"/>
          <w:numId w:val="1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делать осознанный выбор, аргументировать его, брать ответственность за решение;</w:t>
      </w:r>
    </w:p>
    <w:p w14:paraId="4C6344CF" w14:textId="77777777" w:rsidR="00694FE2" w:rsidRPr="00694FE2" w:rsidRDefault="00694FE2" w:rsidP="00694FE2">
      <w:pPr>
        <w:numPr>
          <w:ilvl w:val="0"/>
          <w:numId w:val="1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оценивать приобретённый опыт с учётом литературных знаний;</w:t>
      </w:r>
    </w:p>
    <w:p w14:paraId="1753960A" w14:textId="77777777" w:rsidR="00694FE2" w:rsidRPr="00694FE2" w:rsidRDefault="00694FE2" w:rsidP="00694FE2">
      <w:pPr>
        <w:numPr>
          <w:ilvl w:val="0"/>
          <w:numId w:val="15"/>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14:paraId="7CAFB321"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2) самоконтроль:</w:t>
      </w:r>
    </w:p>
    <w:p w14:paraId="7B77ED59" w14:textId="77777777" w:rsidR="00694FE2" w:rsidRPr="00694FE2" w:rsidRDefault="00694FE2" w:rsidP="00694FE2">
      <w:pPr>
        <w:numPr>
          <w:ilvl w:val="0"/>
          <w:numId w:val="1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давать оценку новым ситуациям, вносить коррективы в деятельность, оценивать соответствие результатов целям;</w:t>
      </w:r>
    </w:p>
    <w:p w14:paraId="42D972FB" w14:textId="77777777" w:rsidR="00694FE2" w:rsidRPr="00694FE2" w:rsidRDefault="00694FE2" w:rsidP="00694FE2">
      <w:pPr>
        <w:numPr>
          <w:ilvl w:val="0"/>
          <w:numId w:val="1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14:paraId="2B1CE692" w14:textId="77777777" w:rsidR="00694FE2" w:rsidRPr="00694FE2" w:rsidRDefault="00694FE2" w:rsidP="00694FE2">
      <w:pPr>
        <w:numPr>
          <w:ilvl w:val="0"/>
          <w:numId w:val="16"/>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уметь оценивать риски и своевременно принимать решения по их снижению;</w:t>
      </w:r>
    </w:p>
    <w:p w14:paraId="0EC62B49"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3) принятие себя и других:</w:t>
      </w:r>
    </w:p>
    <w:p w14:paraId="6377447E" w14:textId="77777777" w:rsidR="00694FE2" w:rsidRPr="00694FE2" w:rsidRDefault="00694FE2" w:rsidP="00694FE2">
      <w:pPr>
        <w:numPr>
          <w:ilvl w:val="0"/>
          <w:numId w:val="1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принимать себя, понимая свои недостатки и достоинства;</w:t>
      </w:r>
    </w:p>
    <w:p w14:paraId="718B7FB8" w14:textId="77777777" w:rsidR="00694FE2" w:rsidRPr="00694FE2" w:rsidRDefault="00694FE2" w:rsidP="00694FE2">
      <w:pPr>
        <w:numPr>
          <w:ilvl w:val="0"/>
          <w:numId w:val="1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14:paraId="0FAFAFE8" w14:textId="77777777" w:rsidR="00694FE2" w:rsidRPr="00694FE2" w:rsidRDefault="00694FE2" w:rsidP="00694FE2">
      <w:pPr>
        <w:numPr>
          <w:ilvl w:val="0"/>
          <w:numId w:val="1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признавать своё право и право других на ошибки в дискуссиях на литературные темы;</w:t>
      </w:r>
    </w:p>
    <w:p w14:paraId="61FC06B6" w14:textId="77777777" w:rsidR="00694FE2" w:rsidRPr="00694FE2" w:rsidRDefault="00694FE2" w:rsidP="00694FE2">
      <w:pPr>
        <w:numPr>
          <w:ilvl w:val="0"/>
          <w:numId w:val="17"/>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развивать способность понимать мир с позиции другого человека, используя знания по литературе.</w:t>
      </w:r>
    </w:p>
    <w:p w14:paraId="1C9A4D22" w14:textId="77777777" w:rsidR="00694FE2" w:rsidRPr="00694FE2" w:rsidRDefault="00694FE2" w:rsidP="00694FE2">
      <w:p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p>
    <w:p w14:paraId="668DE319" w14:textId="77777777" w:rsidR="00694FE2" w:rsidRPr="00694FE2" w:rsidRDefault="00694FE2" w:rsidP="00694FE2">
      <w:pPr>
        <w:shd w:val="clear" w:color="auto" w:fill="FFFFFF"/>
        <w:spacing w:beforeAutospacing="1" w:after="0" w:afterAutospacing="1" w:line="240" w:lineRule="auto"/>
        <w:ind w:firstLine="720"/>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aps/>
          <w:color w:val="333333"/>
          <w:sz w:val="24"/>
          <w:szCs w:val="24"/>
          <w:lang w:eastAsia="ru-RU"/>
        </w:rPr>
        <w:t>ПРЕДМЕТНЫЕ РЕЗУЛЬТАТЫ</w:t>
      </w:r>
      <w:r w:rsidRPr="00694FE2">
        <w:rPr>
          <w:rFonts w:ascii="Times New Roman" w:eastAsia="Times New Roman" w:hAnsi="Times New Roman" w:cs="Times New Roman"/>
          <w:b/>
          <w:bCs/>
          <w:color w:val="333333"/>
          <w:sz w:val="24"/>
          <w:szCs w:val="24"/>
          <w:lang w:eastAsia="ru-RU"/>
        </w:rPr>
        <w:t> (10–11 классы)</w:t>
      </w:r>
    </w:p>
    <w:p w14:paraId="6C4E1670" w14:textId="77777777" w:rsidR="00694FE2" w:rsidRPr="00694FE2" w:rsidRDefault="00694FE2" w:rsidP="00694FE2">
      <w:pPr>
        <w:shd w:val="clear" w:color="auto" w:fill="FFFFFF"/>
        <w:spacing w:beforeAutospacing="1" w:after="0" w:afterAutospacing="1" w:line="240" w:lineRule="auto"/>
        <w:ind w:firstLine="720"/>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olor w:val="333333"/>
          <w:sz w:val="24"/>
          <w:szCs w:val="24"/>
          <w:lang w:eastAsia="ru-RU"/>
        </w:rPr>
        <w:br/>
      </w:r>
    </w:p>
    <w:p w14:paraId="0ABFB729"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Предметные результаты по литературе в средней школе должны обеспечивать:</w:t>
      </w:r>
    </w:p>
    <w:p w14:paraId="77E245BB"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lastRenderedPageBreak/>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3E9A0CB9"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2) осознание взаимосвязи между языковым, литературным, интеллектуальным, духовно-нравственным развитием личности;</w:t>
      </w:r>
    </w:p>
    <w:p w14:paraId="36E6DD5D"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51C70F8D"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14:paraId="5CAC7B19"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XX–XXI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Дж. Оруэлла,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14:paraId="5FFB56FB"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4844C069"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14:paraId="10966532"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14:paraId="74B4FBF6"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14:paraId="5E331389"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pacing w:val="-2"/>
          <w:sz w:val="24"/>
          <w:szCs w:val="24"/>
          <w:lang w:eastAsia="ru-RU"/>
        </w:rPr>
        <w:lastRenderedPageBreak/>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688162AE"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p w14:paraId="46B3AD57"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760DAD4E"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05BE8D37"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7A3C1E77" w14:textId="77777777" w:rsidR="00694FE2" w:rsidRPr="00694FE2" w:rsidRDefault="00694FE2" w:rsidP="00694FE2">
      <w:pPr>
        <w:shd w:val="clear" w:color="auto" w:fill="FFFFFF"/>
        <w:spacing w:beforeAutospacing="1" w:after="0" w:afterAutospacing="1" w:line="240" w:lineRule="auto"/>
        <w:ind w:firstLine="720"/>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6F69B0DE" w14:textId="77777777" w:rsidR="00694FE2" w:rsidRPr="00694FE2" w:rsidRDefault="00694FE2" w:rsidP="00694FE2">
      <w:pPr>
        <w:shd w:val="clear" w:color="auto" w:fill="FFFFFF"/>
        <w:spacing w:beforeAutospacing="1" w:after="0" w:afterAutospacing="1" w:line="240" w:lineRule="auto"/>
        <w:ind w:firstLine="720"/>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br/>
      </w:r>
    </w:p>
    <w:p w14:paraId="25481743" w14:textId="0E997EBF" w:rsidR="00694FE2" w:rsidRPr="00694FE2" w:rsidRDefault="00694FE2" w:rsidP="00AE4EF8">
      <w:pPr>
        <w:shd w:val="clear" w:color="auto" w:fill="FFFFFF"/>
        <w:spacing w:beforeAutospacing="1" w:after="0" w:afterAutospacing="1" w:line="480" w:lineRule="auto"/>
        <w:ind w:firstLine="567"/>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aps/>
          <w:color w:val="333333"/>
          <w:sz w:val="24"/>
          <w:szCs w:val="24"/>
          <w:lang w:eastAsia="ru-RU"/>
        </w:rPr>
        <w:t>ПРЕДМЕТНЫЕ РЕЗУЛЬТАТЫ ПО КЛАССАМ:</w:t>
      </w:r>
    </w:p>
    <w:p w14:paraId="7BB86895" w14:textId="6911437C" w:rsidR="00694FE2" w:rsidRPr="00694FE2" w:rsidRDefault="00694FE2" w:rsidP="00AE4EF8">
      <w:pPr>
        <w:shd w:val="clear" w:color="auto" w:fill="FFFFFF"/>
        <w:spacing w:after="0" w:afterAutospacing="1" w:line="240" w:lineRule="auto"/>
        <w:ind w:firstLine="567"/>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aps/>
          <w:color w:val="333333"/>
          <w:sz w:val="24"/>
          <w:szCs w:val="24"/>
          <w:lang w:eastAsia="ru-RU"/>
        </w:rPr>
        <w:t>10 КЛАСС</w:t>
      </w:r>
    </w:p>
    <w:p w14:paraId="6C9123E6"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XIX века);</w:t>
      </w:r>
    </w:p>
    <w:p w14:paraId="171B0D7E"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pacing w:val="-2"/>
          <w:sz w:val="24"/>
          <w:szCs w:val="24"/>
          <w:lang w:eastAsia="ru-RU"/>
        </w:rPr>
        <w:t>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p w14:paraId="03E153A6"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14:paraId="7652B59B"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lastRenderedPageBreak/>
        <w:t>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XIX века);</w:t>
      </w:r>
    </w:p>
    <w:p w14:paraId="5E0E0540"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XIX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p w14:paraId="5AEC5186"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6) способность выявлять в произведениях художественной литературы XIX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w:t>
      </w:r>
    </w:p>
    <w:p w14:paraId="37006363"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14:paraId="24F1A169"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64CA07D1"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pacing w:val="-2"/>
          <w:sz w:val="24"/>
          <w:szCs w:val="24"/>
          <w:lang w:eastAsia="ru-RU"/>
        </w:rPr>
        <w:t>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359AD27D"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p w14:paraId="0F89DF07"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373DCC50"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14:paraId="58D3D873"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5223A73E" w14:textId="77777777" w:rsidR="00694FE2" w:rsidRPr="00694FE2" w:rsidRDefault="00694FE2" w:rsidP="00694FE2">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pacing w:val="-2"/>
          <w:sz w:val="24"/>
          <w:szCs w:val="24"/>
          <w:lang w:eastAsia="ru-RU"/>
        </w:rPr>
        <w:lastRenderedPageBreak/>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3CD3CBD7" w14:textId="77777777" w:rsidR="00694FE2" w:rsidRPr="00694FE2" w:rsidRDefault="00694FE2" w:rsidP="00694FE2">
      <w:pPr>
        <w:shd w:val="clear" w:color="auto" w:fill="FFFFFF"/>
        <w:spacing w:beforeAutospacing="1" w:after="0" w:afterAutospacing="1" w:line="240" w:lineRule="auto"/>
        <w:ind w:firstLine="720"/>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pacing w:val="-2"/>
          <w:sz w:val="24"/>
          <w:szCs w:val="24"/>
          <w:lang w:eastAsia="ru-RU"/>
        </w:rPr>
        <w:br/>
      </w:r>
    </w:p>
    <w:p w14:paraId="0D737721" w14:textId="77777777" w:rsidR="00694FE2" w:rsidRPr="00694FE2" w:rsidRDefault="00694FE2" w:rsidP="00694FE2">
      <w:pPr>
        <w:spacing w:after="0" w:line="240" w:lineRule="auto"/>
        <w:rPr>
          <w:rFonts w:ascii="Times New Roman" w:eastAsia="Times New Roman" w:hAnsi="Times New Roman" w:cs="Times New Roman"/>
          <w:b/>
          <w:bCs/>
          <w:caps/>
          <w:color w:val="000000"/>
          <w:sz w:val="21"/>
          <w:szCs w:val="21"/>
          <w:lang w:eastAsia="ru-RU"/>
        </w:rPr>
      </w:pPr>
      <w:r w:rsidRPr="00694FE2">
        <w:rPr>
          <w:rFonts w:ascii="Times New Roman" w:eastAsia="Times New Roman" w:hAnsi="Times New Roman" w:cs="Times New Roman"/>
          <w:b/>
          <w:bCs/>
          <w:caps/>
          <w:color w:val="000000"/>
          <w:sz w:val="21"/>
          <w:szCs w:val="21"/>
          <w:lang w:eastAsia="ru-RU"/>
        </w:rPr>
        <w:t>ТЕМАТИЧЕСКИЙ ПЛАН</w:t>
      </w:r>
    </w:p>
    <w:p w14:paraId="21ADEB7B" w14:textId="77777777" w:rsidR="00694FE2" w:rsidRPr="00694FE2" w:rsidRDefault="00694FE2" w:rsidP="00694FE2">
      <w:pPr>
        <w:spacing w:after="0" w:line="240" w:lineRule="auto"/>
        <w:rPr>
          <w:rFonts w:ascii="Times New Roman" w:eastAsia="Times New Roman" w:hAnsi="Times New Roman" w:cs="Times New Roman"/>
          <w:b/>
          <w:bCs/>
          <w:caps/>
          <w:color w:val="000000"/>
          <w:sz w:val="21"/>
          <w:szCs w:val="21"/>
          <w:lang w:eastAsia="ru-RU"/>
        </w:rPr>
      </w:pPr>
      <w:r w:rsidRPr="00694FE2">
        <w:rPr>
          <w:rFonts w:ascii="Times New Roman" w:eastAsia="Times New Roman" w:hAnsi="Times New Roman" w:cs="Times New Roman"/>
          <w:b/>
          <w:bCs/>
          <w:caps/>
          <w:color w:val="000000"/>
          <w:sz w:val="21"/>
          <w:szCs w:val="21"/>
          <w:lang w:eastAsia="ru-RU"/>
        </w:rPr>
        <w:t>10 КЛАСС</w:t>
      </w:r>
    </w:p>
    <w:tbl>
      <w:tblPr>
        <w:tblW w:w="10773"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00"/>
        <w:gridCol w:w="5051"/>
        <w:gridCol w:w="623"/>
        <w:gridCol w:w="1428"/>
        <w:gridCol w:w="1480"/>
        <w:gridCol w:w="1691"/>
      </w:tblGrid>
      <w:tr w:rsidR="00694FE2" w:rsidRPr="00694FE2" w14:paraId="16C6926C" w14:textId="77777777" w:rsidTr="00AE4EF8">
        <w:trPr>
          <w:tblHeader/>
          <w:tblCellSpacing w:w="15" w:type="dxa"/>
        </w:trPr>
        <w:tc>
          <w:tcPr>
            <w:tcW w:w="0" w:type="auto"/>
            <w:vMerge w:val="restart"/>
            <w:hideMark/>
          </w:tcPr>
          <w:p w14:paraId="282F93E5"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 п/п</w:t>
            </w:r>
          </w:p>
        </w:tc>
        <w:tc>
          <w:tcPr>
            <w:tcW w:w="0" w:type="auto"/>
            <w:vMerge w:val="restart"/>
            <w:hideMark/>
          </w:tcPr>
          <w:p w14:paraId="4449733C"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Наименование разделов и тем программы</w:t>
            </w:r>
          </w:p>
        </w:tc>
        <w:tc>
          <w:tcPr>
            <w:tcW w:w="0" w:type="auto"/>
            <w:gridSpan w:val="3"/>
            <w:hideMark/>
          </w:tcPr>
          <w:p w14:paraId="50D6A3BB"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Количество часов</w:t>
            </w:r>
          </w:p>
        </w:tc>
        <w:tc>
          <w:tcPr>
            <w:tcW w:w="1217" w:type="dxa"/>
            <w:vMerge w:val="restart"/>
            <w:hideMark/>
          </w:tcPr>
          <w:p w14:paraId="55541C17"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Электронные (цифровые) образовательные ресурсы</w:t>
            </w:r>
          </w:p>
        </w:tc>
      </w:tr>
      <w:tr w:rsidR="00694FE2" w:rsidRPr="00694FE2" w14:paraId="31BDE298" w14:textId="77777777" w:rsidTr="00AE4EF8">
        <w:trPr>
          <w:tblHeader/>
          <w:tblCellSpacing w:w="15" w:type="dxa"/>
        </w:trPr>
        <w:tc>
          <w:tcPr>
            <w:tcW w:w="0" w:type="auto"/>
            <w:vMerge/>
            <w:hideMark/>
          </w:tcPr>
          <w:p w14:paraId="5AEBFA92"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vMerge/>
            <w:hideMark/>
          </w:tcPr>
          <w:p w14:paraId="29F89BDE"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41804B8C"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Всего</w:t>
            </w:r>
          </w:p>
        </w:tc>
        <w:tc>
          <w:tcPr>
            <w:tcW w:w="0" w:type="auto"/>
            <w:hideMark/>
          </w:tcPr>
          <w:p w14:paraId="71DF00AA"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Контрольные работы</w:t>
            </w:r>
          </w:p>
        </w:tc>
        <w:tc>
          <w:tcPr>
            <w:tcW w:w="0" w:type="auto"/>
            <w:hideMark/>
          </w:tcPr>
          <w:p w14:paraId="13296C8D"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Практические работы</w:t>
            </w:r>
          </w:p>
        </w:tc>
        <w:tc>
          <w:tcPr>
            <w:tcW w:w="1217" w:type="dxa"/>
            <w:vMerge/>
            <w:vAlign w:val="center"/>
            <w:hideMark/>
          </w:tcPr>
          <w:p w14:paraId="37361B30"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1C8C437C" w14:textId="77777777" w:rsidTr="00AE4EF8">
        <w:trPr>
          <w:gridAfter w:val="1"/>
          <w:wAfter w:w="1217" w:type="dxa"/>
          <w:tblCellSpacing w:w="15" w:type="dxa"/>
        </w:trPr>
        <w:tc>
          <w:tcPr>
            <w:tcW w:w="9466" w:type="dxa"/>
            <w:gridSpan w:val="5"/>
            <w:hideMark/>
          </w:tcPr>
          <w:p w14:paraId="5CAAB91C"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b/>
                <w:bCs/>
                <w:lang w:eastAsia="ru-RU"/>
              </w:rPr>
              <w:t>Раздел 1.</w:t>
            </w:r>
            <w:r w:rsidRPr="00694FE2">
              <w:rPr>
                <w:rFonts w:ascii="Times New Roman" w:eastAsia="Times New Roman" w:hAnsi="Times New Roman" w:cs="Times New Roman"/>
                <w:lang w:eastAsia="ru-RU"/>
              </w:rPr>
              <w:t xml:space="preserve"> </w:t>
            </w:r>
            <w:r w:rsidRPr="00694FE2">
              <w:rPr>
                <w:rFonts w:ascii="Times New Roman" w:eastAsia="Times New Roman" w:hAnsi="Times New Roman" w:cs="Times New Roman"/>
                <w:b/>
                <w:bCs/>
                <w:lang w:eastAsia="ru-RU"/>
              </w:rPr>
              <w:t>Литература второй половины XIX века</w:t>
            </w:r>
          </w:p>
        </w:tc>
      </w:tr>
      <w:tr w:rsidR="00694FE2" w:rsidRPr="00694FE2" w14:paraId="2306BA1E" w14:textId="77777777" w:rsidTr="00AE4EF8">
        <w:trPr>
          <w:tblCellSpacing w:w="15" w:type="dxa"/>
        </w:trPr>
        <w:tc>
          <w:tcPr>
            <w:tcW w:w="0" w:type="auto"/>
            <w:hideMark/>
          </w:tcPr>
          <w:p w14:paraId="4C05BD7E"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1.1</w:t>
            </w:r>
          </w:p>
        </w:tc>
        <w:tc>
          <w:tcPr>
            <w:tcW w:w="0" w:type="auto"/>
            <w:hideMark/>
          </w:tcPr>
          <w:p w14:paraId="134375A0"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А. Н. Островский. Драма «Гроза»</w:t>
            </w:r>
          </w:p>
        </w:tc>
        <w:tc>
          <w:tcPr>
            <w:tcW w:w="0" w:type="auto"/>
            <w:hideMark/>
          </w:tcPr>
          <w:p w14:paraId="1E042F5A"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5</w:t>
            </w:r>
          </w:p>
        </w:tc>
        <w:tc>
          <w:tcPr>
            <w:tcW w:w="0" w:type="auto"/>
            <w:hideMark/>
          </w:tcPr>
          <w:p w14:paraId="21995A53"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132AF8B3"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217" w:type="dxa"/>
            <w:hideMark/>
          </w:tcPr>
          <w:p w14:paraId="729396A2"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1DFE9EDF" w14:textId="77777777" w:rsidTr="00AE4EF8">
        <w:trPr>
          <w:tblCellSpacing w:w="15" w:type="dxa"/>
        </w:trPr>
        <w:tc>
          <w:tcPr>
            <w:tcW w:w="0" w:type="auto"/>
            <w:hideMark/>
          </w:tcPr>
          <w:p w14:paraId="541ECEB7"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1.2</w:t>
            </w:r>
          </w:p>
        </w:tc>
        <w:tc>
          <w:tcPr>
            <w:tcW w:w="0" w:type="auto"/>
            <w:hideMark/>
          </w:tcPr>
          <w:p w14:paraId="3CED16B3"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И. А. Гончаров. Роман «Обломов»</w:t>
            </w:r>
          </w:p>
        </w:tc>
        <w:tc>
          <w:tcPr>
            <w:tcW w:w="0" w:type="auto"/>
            <w:hideMark/>
          </w:tcPr>
          <w:p w14:paraId="6E8CB128"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5</w:t>
            </w:r>
          </w:p>
        </w:tc>
        <w:tc>
          <w:tcPr>
            <w:tcW w:w="0" w:type="auto"/>
            <w:hideMark/>
          </w:tcPr>
          <w:p w14:paraId="26754D75"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7D295A24"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217" w:type="dxa"/>
            <w:hideMark/>
          </w:tcPr>
          <w:p w14:paraId="367412B6"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38BC80A0" w14:textId="77777777" w:rsidTr="00AE4EF8">
        <w:trPr>
          <w:tblCellSpacing w:w="15" w:type="dxa"/>
        </w:trPr>
        <w:tc>
          <w:tcPr>
            <w:tcW w:w="0" w:type="auto"/>
            <w:hideMark/>
          </w:tcPr>
          <w:p w14:paraId="4C2180D1"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1.3</w:t>
            </w:r>
          </w:p>
        </w:tc>
        <w:tc>
          <w:tcPr>
            <w:tcW w:w="0" w:type="auto"/>
            <w:hideMark/>
          </w:tcPr>
          <w:p w14:paraId="3C57A76B"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И. С. Тургенев. Роман «Отцы и дети»</w:t>
            </w:r>
          </w:p>
        </w:tc>
        <w:tc>
          <w:tcPr>
            <w:tcW w:w="0" w:type="auto"/>
            <w:hideMark/>
          </w:tcPr>
          <w:p w14:paraId="09BE9761"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7</w:t>
            </w:r>
          </w:p>
        </w:tc>
        <w:tc>
          <w:tcPr>
            <w:tcW w:w="0" w:type="auto"/>
            <w:hideMark/>
          </w:tcPr>
          <w:p w14:paraId="6FC2201A"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05568AAC"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217" w:type="dxa"/>
            <w:hideMark/>
          </w:tcPr>
          <w:p w14:paraId="64129A76"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2C9D560D" w14:textId="77777777" w:rsidTr="00AE4EF8">
        <w:trPr>
          <w:tblCellSpacing w:w="15" w:type="dxa"/>
        </w:trPr>
        <w:tc>
          <w:tcPr>
            <w:tcW w:w="0" w:type="auto"/>
            <w:hideMark/>
          </w:tcPr>
          <w:p w14:paraId="329F5936"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1.4</w:t>
            </w:r>
          </w:p>
        </w:tc>
        <w:tc>
          <w:tcPr>
            <w:tcW w:w="0" w:type="auto"/>
            <w:hideMark/>
          </w:tcPr>
          <w:p w14:paraId="262E335A"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Ф. И. Тютчев. Стихотворения (не менее трёх по выбору). Например, «Silentium!», «Не то, что мните вы, природа...», «Умом Россию не понять…», «О, как убийственно мы любим...», «Нам не дано предугадать…», «К. Б.» («Я встретил вас — и всё былое...») и др.</w:t>
            </w:r>
          </w:p>
        </w:tc>
        <w:tc>
          <w:tcPr>
            <w:tcW w:w="0" w:type="auto"/>
            <w:hideMark/>
          </w:tcPr>
          <w:p w14:paraId="5574C927"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4</w:t>
            </w:r>
          </w:p>
        </w:tc>
        <w:tc>
          <w:tcPr>
            <w:tcW w:w="0" w:type="auto"/>
            <w:hideMark/>
          </w:tcPr>
          <w:p w14:paraId="7C55C59D"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018B202F"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217" w:type="dxa"/>
            <w:hideMark/>
          </w:tcPr>
          <w:p w14:paraId="515E6033"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5A2B6AB0" w14:textId="77777777" w:rsidTr="00AE4EF8">
        <w:trPr>
          <w:tblCellSpacing w:w="15" w:type="dxa"/>
        </w:trPr>
        <w:tc>
          <w:tcPr>
            <w:tcW w:w="0" w:type="auto"/>
            <w:hideMark/>
          </w:tcPr>
          <w:p w14:paraId="2AFB07A4"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1.5</w:t>
            </w:r>
          </w:p>
        </w:tc>
        <w:tc>
          <w:tcPr>
            <w:tcW w:w="0" w:type="auto"/>
            <w:hideMark/>
          </w:tcPr>
          <w:p w14:paraId="7B60ED06"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Поэма «Кому на Руси жить хорошо»</w:t>
            </w:r>
          </w:p>
        </w:tc>
        <w:tc>
          <w:tcPr>
            <w:tcW w:w="0" w:type="auto"/>
            <w:hideMark/>
          </w:tcPr>
          <w:p w14:paraId="50720633"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6</w:t>
            </w:r>
          </w:p>
        </w:tc>
        <w:tc>
          <w:tcPr>
            <w:tcW w:w="0" w:type="auto"/>
            <w:hideMark/>
          </w:tcPr>
          <w:p w14:paraId="4164B8A8"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500CCE9C"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217" w:type="dxa"/>
            <w:hideMark/>
          </w:tcPr>
          <w:p w14:paraId="165F1EC0"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65403C66" w14:textId="77777777" w:rsidTr="00AE4EF8">
        <w:trPr>
          <w:tblCellSpacing w:w="15" w:type="dxa"/>
        </w:trPr>
        <w:tc>
          <w:tcPr>
            <w:tcW w:w="0" w:type="auto"/>
            <w:hideMark/>
          </w:tcPr>
          <w:p w14:paraId="4EA8D1F4"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1.6</w:t>
            </w:r>
          </w:p>
        </w:tc>
        <w:tc>
          <w:tcPr>
            <w:tcW w:w="0" w:type="auto"/>
            <w:hideMark/>
          </w:tcPr>
          <w:p w14:paraId="3D8B6CAF"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А. 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p>
        </w:tc>
        <w:tc>
          <w:tcPr>
            <w:tcW w:w="0" w:type="auto"/>
            <w:hideMark/>
          </w:tcPr>
          <w:p w14:paraId="28D556C2"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3</w:t>
            </w:r>
          </w:p>
        </w:tc>
        <w:tc>
          <w:tcPr>
            <w:tcW w:w="0" w:type="auto"/>
            <w:hideMark/>
          </w:tcPr>
          <w:p w14:paraId="1B6E1A82"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69FBB262"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217" w:type="dxa"/>
            <w:hideMark/>
          </w:tcPr>
          <w:p w14:paraId="77F74C8A"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61D7ECEB" w14:textId="77777777" w:rsidTr="00AE4EF8">
        <w:trPr>
          <w:tblCellSpacing w:w="15" w:type="dxa"/>
        </w:trPr>
        <w:tc>
          <w:tcPr>
            <w:tcW w:w="0" w:type="auto"/>
            <w:hideMark/>
          </w:tcPr>
          <w:p w14:paraId="6C59EF0B"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1.7</w:t>
            </w:r>
          </w:p>
        </w:tc>
        <w:tc>
          <w:tcPr>
            <w:tcW w:w="0" w:type="auto"/>
            <w:hideMark/>
          </w:tcPr>
          <w:p w14:paraId="5134589B"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М. 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w:t>
            </w:r>
          </w:p>
        </w:tc>
        <w:tc>
          <w:tcPr>
            <w:tcW w:w="0" w:type="auto"/>
            <w:hideMark/>
          </w:tcPr>
          <w:p w14:paraId="60380374"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3</w:t>
            </w:r>
          </w:p>
        </w:tc>
        <w:tc>
          <w:tcPr>
            <w:tcW w:w="0" w:type="auto"/>
            <w:hideMark/>
          </w:tcPr>
          <w:p w14:paraId="5FE96E7A"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19402965"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217" w:type="dxa"/>
            <w:hideMark/>
          </w:tcPr>
          <w:p w14:paraId="4D80D0D2"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11BF2E0B" w14:textId="77777777" w:rsidTr="00AE4EF8">
        <w:trPr>
          <w:tblCellSpacing w:w="15" w:type="dxa"/>
        </w:trPr>
        <w:tc>
          <w:tcPr>
            <w:tcW w:w="0" w:type="auto"/>
            <w:hideMark/>
          </w:tcPr>
          <w:p w14:paraId="33A8CB0A"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1.8</w:t>
            </w:r>
          </w:p>
        </w:tc>
        <w:tc>
          <w:tcPr>
            <w:tcW w:w="0" w:type="auto"/>
            <w:hideMark/>
          </w:tcPr>
          <w:p w14:paraId="6D820609"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Ф. М. Достоевский. Роман «Преступление и наказание»</w:t>
            </w:r>
          </w:p>
        </w:tc>
        <w:tc>
          <w:tcPr>
            <w:tcW w:w="0" w:type="auto"/>
            <w:hideMark/>
          </w:tcPr>
          <w:p w14:paraId="302E8B72"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10</w:t>
            </w:r>
          </w:p>
        </w:tc>
        <w:tc>
          <w:tcPr>
            <w:tcW w:w="0" w:type="auto"/>
            <w:hideMark/>
          </w:tcPr>
          <w:p w14:paraId="04A857C7"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493C2C15"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217" w:type="dxa"/>
            <w:hideMark/>
          </w:tcPr>
          <w:p w14:paraId="247403B6"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3459E7AC" w14:textId="77777777" w:rsidTr="00AE4EF8">
        <w:trPr>
          <w:tblCellSpacing w:w="15" w:type="dxa"/>
        </w:trPr>
        <w:tc>
          <w:tcPr>
            <w:tcW w:w="0" w:type="auto"/>
            <w:hideMark/>
          </w:tcPr>
          <w:p w14:paraId="6E561610"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1.9</w:t>
            </w:r>
          </w:p>
        </w:tc>
        <w:tc>
          <w:tcPr>
            <w:tcW w:w="0" w:type="auto"/>
            <w:hideMark/>
          </w:tcPr>
          <w:p w14:paraId="77995B3F"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Л. Н. Толстой. Роман-эпопея «Война и мир»</w:t>
            </w:r>
          </w:p>
        </w:tc>
        <w:tc>
          <w:tcPr>
            <w:tcW w:w="0" w:type="auto"/>
            <w:hideMark/>
          </w:tcPr>
          <w:p w14:paraId="514E6E68"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15</w:t>
            </w:r>
          </w:p>
        </w:tc>
        <w:tc>
          <w:tcPr>
            <w:tcW w:w="0" w:type="auto"/>
            <w:hideMark/>
          </w:tcPr>
          <w:p w14:paraId="48EE629F"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7C4A5B9A"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217" w:type="dxa"/>
            <w:hideMark/>
          </w:tcPr>
          <w:p w14:paraId="4BA92E16"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41F6620B" w14:textId="77777777" w:rsidTr="00AE4EF8">
        <w:trPr>
          <w:tblCellSpacing w:w="15" w:type="dxa"/>
        </w:trPr>
        <w:tc>
          <w:tcPr>
            <w:tcW w:w="0" w:type="auto"/>
            <w:hideMark/>
          </w:tcPr>
          <w:p w14:paraId="7819779D"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1.10</w:t>
            </w:r>
          </w:p>
        </w:tc>
        <w:tc>
          <w:tcPr>
            <w:tcW w:w="0" w:type="auto"/>
            <w:hideMark/>
          </w:tcPr>
          <w:p w14:paraId="040EC2D7"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Н. С. Лесков. Рассказы и повести (не менее одного произведения по выбору). Например, «Очарованный странник», «Однодум» и др.</w:t>
            </w:r>
          </w:p>
        </w:tc>
        <w:tc>
          <w:tcPr>
            <w:tcW w:w="0" w:type="auto"/>
            <w:hideMark/>
          </w:tcPr>
          <w:p w14:paraId="45556EDF"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2</w:t>
            </w:r>
          </w:p>
        </w:tc>
        <w:tc>
          <w:tcPr>
            <w:tcW w:w="0" w:type="auto"/>
            <w:hideMark/>
          </w:tcPr>
          <w:p w14:paraId="798B46C3"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6F269A4D"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217" w:type="dxa"/>
            <w:hideMark/>
          </w:tcPr>
          <w:p w14:paraId="36FA78BB"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51A2A0D7" w14:textId="77777777" w:rsidTr="00AE4EF8">
        <w:trPr>
          <w:tblCellSpacing w:w="15" w:type="dxa"/>
        </w:trPr>
        <w:tc>
          <w:tcPr>
            <w:tcW w:w="0" w:type="auto"/>
            <w:hideMark/>
          </w:tcPr>
          <w:p w14:paraId="241C1E1C"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1.11</w:t>
            </w:r>
          </w:p>
        </w:tc>
        <w:tc>
          <w:tcPr>
            <w:tcW w:w="0" w:type="auto"/>
            <w:hideMark/>
          </w:tcPr>
          <w:p w14:paraId="65BBD10A"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А. П. Чехов. Рассказы (не менее трёх по выбору). Например, «Студент», «Ионыч», «Дама с собачкой», «Человек в футляре» и др. Комедия «Вишнёвый сад»</w:t>
            </w:r>
          </w:p>
        </w:tc>
        <w:tc>
          <w:tcPr>
            <w:tcW w:w="0" w:type="auto"/>
            <w:hideMark/>
          </w:tcPr>
          <w:p w14:paraId="714F67AA"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9</w:t>
            </w:r>
          </w:p>
        </w:tc>
        <w:tc>
          <w:tcPr>
            <w:tcW w:w="0" w:type="auto"/>
            <w:hideMark/>
          </w:tcPr>
          <w:p w14:paraId="0E48C857"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193A7485"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217" w:type="dxa"/>
            <w:hideMark/>
          </w:tcPr>
          <w:p w14:paraId="7294CDA8"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628FE751" w14:textId="77777777" w:rsidTr="00AE4EF8">
        <w:trPr>
          <w:gridAfter w:val="1"/>
          <w:wAfter w:w="1217" w:type="dxa"/>
          <w:tblCellSpacing w:w="15" w:type="dxa"/>
        </w:trPr>
        <w:tc>
          <w:tcPr>
            <w:tcW w:w="0" w:type="auto"/>
            <w:gridSpan w:val="2"/>
            <w:hideMark/>
          </w:tcPr>
          <w:p w14:paraId="670126DA"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Итого по разделу</w:t>
            </w:r>
          </w:p>
        </w:tc>
        <w:tc>
          <w:tcPr>
            <w:tcW w:w="0" w:type="auto"/>
            <w:hideMark/>
          </w:tcPr>
          <w:p w14:paraId="323C75BA"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69</w:t>
            </w:r>
          </w:p>
        </w:tc>
        <w:tc>
          <w:tcPr>
            <w:tcW w:w="2864" w:type="dxa"/>
            <w:gridSpan w:val="2"/>
            <w:hideMark/>
          </w:tcPr>
          <w:p w14:paraId="547D3610"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r>
      <w:tr w:rsidR="00694FE2" w:rsidRPr="00694FE2" w14:paraId="23823BE4" w14:textId="77777777" w:rsidTr="00AE4EF8">
        <w:trPr>
          <w:gridAfter w:val="1"/>
          <w:wAfter w:w="1217" w:type="dxa"/>
          <w:tblCellSpacing w:w="15" w:type="dxa"/>
        </w:trPr>
        <w:tc>
          <w:tcPr>
            <w:tcW w:w="9466" w:type="dxa"/>
            <w:gridSpan w:val="5"/>
            <w:hideMark/>
          </w:tcPr>
          <w:p w14:paraId="45A9F0A8"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b/>
                <w:bCs/>
                <w:lang w:eastAsia="ru-RU"/>
              </w:rPr>
              <w:t>Раздел 2.</w:t>
            </w:r>
            <w:r w:rsidRPr="00694FE2">
              <w:rPr>
                <w:rFonts w:ascii="Times New Roman" w:eastAsia="Times New Roman" w:hAnsi="Times New Roman" w:cs="Times New Roman"/>
                <w:lang w:eastAsia="ru-RU"/>
              </w:rPr>
              <w:t xml:space="preserve"> </w:t>
            </w:r>
            <w:r w:rsidRPr="00694FE2">
              <w:rPr>
                <w:rFonts w:ascii="Times New Roman" w:eastAsia="Times New Roman" w:hAnsi="Times New Roman" w:cs="Times New Roman"/>
                <w:b/>
                <w:bCs/>
                <w:lang w:eastAsia="ru-RU"/>
              </w:rPr>
              <w:t>Литература народов России</w:t>
            </w:r>
          </w:p>
        </w:tc>
      </w:tr>
      <w:tr w:rsidR="00694FE2" w:rsidRPr="00694FE2" w14:paraId="2642C990" w14:textId="77777777" w:rsidTr="00AE4EF8">
        <w:trPr>
          <w:tblCellSpacing w:w="15" w:type="dxa"/>
        </w:trPr>
        <w:tc>
          <w:tcPr>
            <w:tcW w:w="0" w:type="auto"/>
            <w:hideMark/>
          </w:tcPr>
          <w:p w14:paraId="56407205"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2.1</w:t>
            </w:r>
          </w:p>
        </w:tc>
        <w:tc>
          <w:tcPr>
            <w:tcW w:w="0" w:type="auto"/>
            <w:hideMark/>
          </w:tcPr>
          <w:p w14:paraId="0162FBA4"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Стихотворения (не менее одного по выбору). Например, Г.Тукая, К. Хетагурова и др.</w:t>
            </w:r>
          </w:p>
        </w:tc>
        <w:tc>
          <w:tcPr>
            <w:tcW w:w="0" w:type="auto"/>
            <w:hideMark/>
          </w:tcPr>
          <w:p w14:paraId="4D5C838A"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712F317A"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3A8A13A6"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217" w:type="dxa"/>
            <w:hideMark/>
          </w:tcPr>
          <w:p w14:paraId="5E20AABC"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172FC449" w14:textId="77777777" w:rsidTr="00AE4EF8">
        <w:trPr>
          <w:gridAfter w:val="1"/>
          <w:wAfter w:w="1217" w:type="dxa"/>
          <w:tblCellSpacing w:w="15" w:type="dxa"/>
        </w:trPr>
        <w:tc>
          <w:tcPr>
            <w:tcW w:w="0" w:type="auto"/>
            <w:gridSpan w:val="2"/>
            <w:hideMark/>
          </w:tcPr>
          <w:p w14:paraId="6B3B55ED"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Итого по разделу</w:t>
            </w:r>
          </w:p>
        </w:tc>
        <w:tc>
          <w:tcPr>
            <w:tcW w:w="0" w:type="auto"/>
            <w:hideMark/>
          </w:tcPr>
          <w:p w14:paraId="5E5C6346"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2864" w:type="dxa"/>
            <w:gridSpan w:val="2"/>
            <w:hideMark/>
          </w:tcPr>
          <w:p w14:paraId="19597024"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r>
      <w:tr w:rsidR="00694FE2" w:rsidRPr="00694FE2" w14:paraId="2BAE469A" w14:textId="77777777" w:rsidTr="00AE4EF8">
        <w:trPr>
          <w:gridAfter w:val="1"/>
          <w:wAfter w:w="1217" w:type="dxa"/>
          <w:tblCellSpacing w:w="15" w:type="dxa"/>
        </w:trPr>
        <w:tc>
          <w:tcPr>
            <w:tcW w:w="9466" w:type="dxa"/>
            <w:gridSpan w:val="5"/>
            <w:hideMark/>
          </w:tcPr>
          <w:p w14:paraId="1E89E8A2"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b/>
                <w:bCs/>
                <w:lang w:eastAsia="ru-RU"/>
              </w:rPr>
              <w:lastRenderedPageBreak/>
              <w:t>Раздел 3.</w:t>
            </w:r>
            <w:r w:rsidRPr="00694FE2">
              <w:rPr>
                <w:rFonts w:ascii="Times New Roman" w:eastAsia="Times New Roman" w:hAnsi="Times New Roman" w:cs="Times New Roman"/>
                <w:lang w:eastAsia="ru-RU"/>
              </w:rPr>
              <w:t xml:space="preserve"> </w:t>
            </w:r>
            <w:r w:rsidRPr="00694FE2">
              <w:rPr>
                <w:rFonts w:ascii="Times New Roman" w:eastAsia="Times New Roman" w:hAnsi="Times New Roman" w:cs="Times New Roman"/>
                <w:b/>
                <w:bCs/>
                <w:lang w:eastAsia="ru-RU"/>
              </w:rPr>
              <w:t>Зарубежная литература</w:t>
            </w:r>
          </w:p>
        </w:tc>
      </w:tr>
      <w:tr w:rsidR="00694FE2" w:rsidRPr="00694FE2" w14:paraId="0D7D5B1F" w14:textId="77777777" w:rsidTr="00AE4EF8">
        <w:trPr>
          <w:tblCellSpacing w:w="15" w:type="dxa"/>
        </w:trPr>
        <w:tc>
          <w:tcPr>
            <w:tcW w:w="0" w:type="auto"/>
            <w:hideMark/>
          </w:tcPr>
          <w:p w14:paraId="57D73AD1"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3.1</w:t>
            </w:r>
          </w:p>
        </w:tc>
        <w:tc>
          <w:tcPr>
            <w:tcW w:w="0" w:type="auto"/>
            <w:hideMark/>
          </w:tcPr>
          <w:p w14:paraId="76F83897"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Зарубежная проза второй половины XIX века (не менее одного произведения по выбору). Например, произведения Ч.Диккенса «Дэвид Копперфилд», «Большие надежды»; Г.Флобера «Мадам Бовари» и др.</w:t>
            </w:r>
          </w:p>
        </w:tc>
        <w:tc>
          <w:tcPr>
            <w:tcW w:w="0" w:type="auto"/>
            <w:hideMark/>
          </w:tcPr>
          <w:p w14:paraId="2BA002CD"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2</w:t>
            </w:r>
          </w:p>
        </w:tc>
        <w:tc>
          <w:tcPr>
            <w:tcW w:w="0" w:type="auto"/>
            <w:hideMark/>
          </w:tcPr>
          <w:p w14:paraId="34983562"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4E44D24F"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217" w:type="dxa"/>
            <w:hideMark/>
          </w:tcPr>
          <w:p w14:paraId="4144F525"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23AA23C6" w14:textId="77777777" w:rsidTr="00AE4EF8">
        <w:trPr>
          <w:tblCellSpacing w:w="15" w:type="dxa"/>
        </w:trPr>
        <w:tc>
          <w:tcPr>
            <w:tcW w:w="0" w:type="auto"/>
            <w:hideMark/>
          </w:tcPr>
          <w:p w14:paraId="1D1D5D1A"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3.2</w:t>
            </w:r>
          </w:p>
        </w:tc>
        <w:tc>
          <w:tcPr>
            <w:tcW w:w="0" w:type="auto"/>
            <w:hideMark/>
          </w:tcPr>
          <w:p w14:paraId="0A8961B3"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Зарубежная поэзия второй половины XIX века (не менее двух стихотворений одного из поэтов по выбору). Например, стихотворения А.Рембо, Ш.Бодлера и др.</w:t>
            </w:r>
          </w:p>
        </w:tc>
        <w:tc>
          <w:tcPr>
            <w:tcW w:w="0" w:type="auto"/>
            <w:hideMark/>
          </w:tcPr>
          <w:p w14:paraId="5375CCCB"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693E6D7F"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1AFB949B"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217" w:type="dxa"/>
            <w:hideMark/>
          </w:tcPr>
          <w:p w14:paraId="4080AE43"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41CEFB69" w14:textId="77777777" w:rsidTr="00AE4EF8">
        <w:trPr>
          <w:tblCellSpacing w:w="15" w:type="dxa"/>
        </w:trPr>
        <w:tc>
          <w:tcPr>
            <w:tcW w:w="0" w:type="auto"/>
            <w:hideMark/>
          </w:tcPr>
          <w:p w14:paraId="512B17D4"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3.3</w:t>
            </w:r>
          </w:p>
        </w:tc>
        <w:tc>
          <w:tcPr>
            <w:tcW w:w="0" w:type="auto"/>
            <w:hideMark/>
          </w:tcPr>
          <w:p w14:paraId="7D3E02FE"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Зарубежная драматургия второй половины XIX века (не менее одного произведения по выбору). Например, пьесы Г.Гауптмана «Перед восходом солнца»; Г.Ибсена «Кукольный дом» и др.</w:t>
            </w:r>
          </w:p>
        </w:tc>
        <w:tc>
          <w:tcPr>
            <w:tcW w:w="0" w:type="auto"/>
            <w:hideMark/>
          </w:tcPr>
          <w:p w14:paraId="4F05C874"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2BE7DF7C"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79756D9D"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217" w:type="dxa"/>
            <w:hideMark/>
          </w:tcPr>
          <w:p w14:paraId="28FB0A83"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22C4A621" w14:textId="77777777" w:rsidTr="00AE4EF8">
        <w:trPr>
          <w:gridAfter w:val="1"/>
          <w:wAfter w:w="1217" w:type="dxa"/>
          <w:tblCellSpacing w:w="15" w:type="dxa"/>
        </w:trPr>
        <w:tc>
          <w:tcPr>
            <w:tcW w:w="0" w:type="auto"/>
            <w:gridSpan w:val="2"/>
            <w:hideMark/>
          </w:tcPr>
          <w:p w14:paraId="3C8FD159"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Итого по разделу</w:t>
            </w:r>
          </w:p>
        </w:tc>
        <w:tc>
          <w:tcPr>
            <w:tcW w:w="0" w:type="auto"/>
            <w:hideMark/>
          </w:tcPr>
          <w:p w14:paraId="745F13E1"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4</w:t>
            </w:r>
          </w:p>
        </w:tc>
        <w:tc>
          <w:tcPr>
            <w:tcW w:w="2864" w:type="dxa"/>
            <w:gridSpan w:val="2"/>
            <w:hideMark/>
          </w:tcPr>
          <w:p w14:paraId="7E8A82B0"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r>
      <w:tr w:rsidR="00694FE2" w:rsidRPr="00694FE2" w14:paraId="4EEE51DC" w14:textId="77777777" w:rsidTr="00AE4EF8">
        <w:trPr>
          <w:tblCellSpacing w:w="15" w:type="dxa"/>
        </w:trPr>
        <w:tc>
          <w:tcPr>
            <w:tcW w:w="0" w:type="auto"/>
            <w:gridSpan w:val="2"/>
            <w:hideMark/>
          </w:tcPr>
          <w:p w14:paraId="6D261421"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Развитие речи</w:t>
            </w:r>
          </w:p>
        </w:tc>
        <w:tc>
          <w:tcPr>
            <w:tcW w:w="0" w:type="auto"/>
            <w:hideMark/>
          </w:tcPr>
          <w:p w14:paraId="68DF3584"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10</w:t>
            </w:r>
          </w:p>
        </w:tc>
        <w:tc>
          <w:tcPr>
            <w:tcW w:w="0" w:type="auto"/>
            <w:hideMark/>
          </w:tcPr>
          <w:p w14:paraId="5614E8C9"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7B334D12"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217" w:type="dxa"/>
            <w:hideMark/>
          </w:tcPr>
          <w:p w14:paraId="7A209483"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1F1D82E5" w14:textId="77777777" w:rsidTr="00AE4EF8">
        <w:trPr>
          <w:tblCellSpacing w:w="15" w:type="dxa"/>
        </w:trPr>
        <w:tc>
          <w:tcPr>
            <w:tcW w:w="0" w:type="auto"/>
            <w:gridSpan w:val="2"/>
            <w:hideMark/>
          </w:tcPr>
          <w:p w14:paraId="27C750E5"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Уроки внеклассного чтения</w:t>
            </w:r>
          </w:p>
        </w:tc>
        <w:tc>
          <w:tcPr>
            <w:tcW w:w="0" w:type="auto"/>
            <w:hideMark/>
          </w:tcPr>
          <w:p w14:paraId="24773138"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2</w:t>
            </w:r>
          </w:p>
        </w:tc>
        <w:tc>
          <w:tcPr>
            <w:tcW w:w="0" w:type="auto"/>
            <w:hideMark/>
          </w:tcPr>
          <w:p w14:paraId="0BA7E486"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42F69E7A"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217" w:type="dxa"/>
            <w:hideMark/>
          </w:tcPr>
          <w:p w14:paraId="0A2A9833"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340C8D64" w14:textId="77777777" w:rsidTr="00AE4EF8">
        <w:trPr>
          <w:tblCellSpacing w:w="15" w:type="dxa"/>
        </w:trPr>
        <w:tc>
          <w:tcPr>
            <w:tcW w:w="0" w:type="auto"/>
            <w:gridSpan w:val="2"/>
            <w:hideMark/>
          </w:tcPr>
          <w:p w14:paraId="4A333EAB"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Итоговые контрольные работы</w:t>
            </w:r>
          </w:p>
        </w:tc>
        <w:tc>
          <w:tcPr>
            <w:tcW w:w="0" w:type="auto"/>
            <w:hideMark/>
          </w:tcPr>
          <w:p w14:paraId="2AF7F7CB"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4</w:t>
            </w:r>
          </w:p>
        </w:tc>
        <w:tc>
          <w:tcPr>
            <w:tcW w:w="0" w:type="auto"/>
            <w:hideMark/>
          </w:tcPr>
          <w:p w14:paraId="05EA0024"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7D140CF0"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217" w:type="dxa"/>
            <w:hideMark/>
          </w:tcPr>
          <w:p w14:paraId="0541454F"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0299A339" w14:textId="77777777" w:rsidTr="00AE4EF8">
        <w:trPr>
          <w:tblCellSpacing w:w="15" w:type="dxa"/>
        </w:trPr>
        <w:tc>
          <w:tcPr>
            <w:tcW w:w="0" w:type="auto"/>
            <w:gridSpan w:val="2"/>
            <w:hideMark/>
          </w:tcPr>
          <w:p w14:paraId="6098F6D0"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Подготовка и защита проектов</w:t>
            </w:r>
          </w:p>
        </w:tc>
        <w:tc>
          <w:tcPr>
            <w:tcW w:w="0" w:type="auto"/>
            <w:hideMark/>
          </w:tcPr>
          <w:p w14:paraId="67418052"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4</w:t>
            </w:r>
          </w:p>
        </w:tc>
        <w:tc>
          <w:tcPr>
            <w:tcW w:w="0" w:type="auto"/>
            <w:hideMark/>
          </w:tcPr>
          <w:p w14:paraId="56E4C62B"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21934D8B"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217" w:type="dxa"/>
            <w:hideMark/>
          </w:tcPr>
          <w:p w14:paraId="2B1292E2"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7DE837B3" w14:textId="77777777" w:rsidTr="00AE4EF8">
        <w:trPr>
          <w:tblCellSpacing w:w="15" w:type="dxa"/>
        </w:trPr>
        <w:tc>
          <w:tcPr>
            <w:tcW w:w="0" w:type="auto"/>
            <w:gridSpan w:val="2"/>
            <w:hideMark/>
          </w:tcPr>
          <w:p w14:paraId="5B17813F"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Резервные уроки</w:t>
            </w:r>
          </w:p>
        </w:tc>
        <w:tc>
          <w:tcPr>
            <w:tcW w:w="0" w:type="auto"/>
            <w:hideMark/>
          </w:tcPr>
          <w:p w14:paraId="2FC628EE"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8</w:t>
            </w:r>
          </w:p>
        </w:tc>
        <w:tc>
          <w:tcPr>
            <w:tcW w:w="0" w:type="auto"/>
            <w:hideMark/>
          </w:tcPr>
          <w:p w14:paraId="601CF12D"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515D2676"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217" w:type="dxa"/>
            <w:hideMark/>
          </w:tcPr>
          <w:p w14:paraId="7D9951E8"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2448475C" w14:textId="77777777" w:rsidTr="00AE4EF8">
        <w:trPr>
          <w:tblCellSpacing w:w="15" w:type="dxa"/>
        </w:trPr>
        <w:tc>
          <w:tcPr>
            <w:tcW w:w="0" w:type="auto"/>
            <w:gridSpan w:val="2"/>
            <w:hideMark/>
          </w:tcPr>
          <w:p w14:paraId="50ADC922"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ОБЩЕЕ КОЛИЧЕСТВО ЧАСОВ ПО ПРОГРАММЕ</w:t>
            </w:r>
          </w:p>
        </w:tc>
        <w:tc>
          <w:tcPr>
            <w:tcW w:w="0" w:type="auto"/>
            <w:hideMark/>
          </w:tcPr>
          <w:p w14:paraId="360A07FA"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102</w:t>
            </w:r>
          </w:p>
        </w:tc>
        <w:tc>
          <w:tcPr>
            <w:tcW w:w="0" w:type="auto"/>
            <w:hideMark/>
          </w:tcPr>
          <w:p w14:paraId="39E0C781"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0</w:t>
            </w:r>
          </w:p>
        </w:tc>
        <w:tc>
          <w:tcPr>
            <w:tcW w:w="0" w:type="auto"/>
            <w:hideMark/>
          </w:tcPr>
          <w:p w14:paraId="7F5276DA"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0</w:t>
            </w:r>
          </w:p>
        </w:tc>
        <w:tc>
          <w:tcPr>
            <w:tcW w:w="1217" w:type="dxa"/>
            <w:hideMark/>
          </w:tcPr>
          <w:p w14:paraId="19A684FB"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r>
    </w:tbl>
    <w:p w14:paraId="03E6546A" w14:textId="1658AB3B" w:rsidR="00694FE2" w:rsidRPr="00694FE2" w:rsidRDefault="00694FE2" w:rsidP="00694FE2">
      <w:pPr>
        <w:spacing w:after="0" w:line="240" w:lineRule="auto"/>
        <w:rPr>
          <w:rFonts w:ascii="Times New Roman" w:eastAsia="Times New Roman" w:hAnsi="Times New Roman" w:cs="Times New Roman"/>
          <w:b/>
          <w:bCs/>
          <w:caps/>
          <w:color w:val="000000"/>
          <w:sz w:val="21"/>
          <w:szCs w:val="21"/>
          <w:lang w:eastAsia="ru-RU"/>
        </w:rPr>
      </w:pPr>
    </w:p>
    <w:p w14:paraId="016D6145" w14:textId="77777777" w:rsidR="00694FE2" w:rsidRPr="00694FE2" w:rsidRDefault="00694FE2" w:rsidP="00694FE2">
      <w:pPr>
        <w:spacing w:after="0" w:line="240" w:lineRule="auto"/>
        <w:rPr>
          <w:rFonts w:ascii="Times New Roman" w:eastAsia="Times New Roman" w:hAnsi="Times New Roman" w:cs="Times New Roman"/>
          <w:b/>
          <w:bCs/>
          <w:caps/>
          <w:color w:val="000000"/>
          <w:sz w:val="21"/>
          <w:szCs w:val="21"/>
          <w:lang w:eastAsia="ru-RU"/>
        </w:rPr>
      </w:pPr>
      <w:r w:rsidRPr="00694FE2">
        <w:rPr>
          <w:rFonts w:ascii="Times New Roman" w:eastAsia="Times New Roman" w:hAnsi="Times New Roman" w:cs="Times New Roman"/>
          <w:b/>
          <w:bCs/>
          <w:caps/>
          <w:color w:val="000000"/>
          <w:sz w:val="21"/>
          <w:szCs w:val="21"/>
          <w:lang w:eastAsia="ru-RU"/>
        </w:rPr>
        <w:t>ПОУРОЧНЫЙ ПЛАН</w:t>
      </w:r>
    </w:p>
    <w:p w14:paraId="5C394D89" w14:textId="77777777" w:rsidR="00694FE2" w:rsidRPr="00694FE2" w:rsidRDefault="00694FE2" w:rsidP="00694FE2">
      <w:pPr>
        <w:spacing w:after="0" w:line="240" w:lineRule="auto"/>
        <w:rPr>
          <w:rFonts w:ascii="Times New Roman" w:eastAsia="Times New Roman" w:hAnsi="Times New Roman" w:cs="Times New Roman"/>
          <w:b/>
          <w:bCs/>
          <w:caps/>
          <w:color w:val="000000"/>
          <w:sz w:val="21"/>
          <w:szCs w:val="21"/>
          <w:lang w:eastAsia="ru-RU"/>
        </w:rPr>
      </w:pPr>
      <w:r w:rsidRPr="00694FE2">
        <w:rPr>
          <w:rFonts w:ascii="Times New Roman" w:eastAsia="Times New Roman" w:hAnsi="Times New Roman" w:cs="Times New Roman"/>
          <w:b/>
          <w:bCs/>
          <w:caps/>
          <w:color w:val="000000"/>
          <w:sz w:val="21"/>
          <w:szCs w:val="21"/>
          <w:lang w:eastAsia="ru-RU"/>
        </w:rPr>
        <w:t>10 КЛАСС</w:t>
      </w:r>
    </w:p>
    <w:tbl>
      <w:tblPr>
        <w:tblW w:w="10773"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58"/>
        <w:gridCol w:w="3956"/>
        <w:gridCol w:w="623"/>
        <w:gridCol w:w="1447"/>
        <w:gridCol w:w="1499"/>
        <w:gridCol w:w="1099"/>
        <w:gridCol w:w="1691"/>
      </w:tblGrid>
      <w:tr w:rsidR="00694FE2" w:rsidRPr="00694FE2" w14:paraId="135FB8A3" w14:textId="77777777" w:rsidTr="00AE4EF8">
        <w:trPr>
          <w:tblHeader/>
          <w:tblCellSpacing w:w="15" w:type="dxa"/>
        </w:trPr>
        <w:tc>
          <w:tcPr>
            <w:tcW w:w="0" w:type="auto"/>
            <w:vMerge w:val="restart"/>
            <w:hideMark/>
          </w:tcPr>
          <w:p w14:paraId="1D6066D3"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 п/п</w:t>
            </w:r>
          </w:p>
        </w:tc>
        <w:tc>
          <w:tcPr>
            <w:tcW w:w="0" w:type="auto"/>
            <w:vMerge w:val="restart"/>
            <w:hideMark/>
          </w:tcPr>
          <w:p w14:paraId="16557ABB"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Тема урока</w:t>
            </w:r>
          </w:p>
        </w:tc>
        <w:tc>
          <w:tcPr>
            <w:tcW w:w="0" w:type="auto"/>
            <w:gridSpan w:val="3"/>
            <w:hideMark/>
          </w:tcPr>
          <w:p w14:paraId="685215BF"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Количество часов</w:t>
            </w:r>
          </w:p>
        </w:tc>
        <w:tc>
          <w:tcPr>
            <w:tcW w:w="0" w:type="auto"/>
            <w:vMerge w:val="restart"/>
            <w:hideMark/>
          </w:tcPr>
          <w:p w14:paraId="30193AF8"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Дата изучения</w:t>
            </w:r>
          </w:p>
        </w:tc>
        <w:tc>
          <w:tcPr>
            <w:tcW w:w="1544" w:type="dxa"/>
            <w:vMerge w:val="restart"/>
            <w:hideMark/>
          </w:tcPr>
          <w:p w14:paraId="52F81C3A"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Электронные цифровые образовательные ресурсы</w:t>
            </w:r>
          </w:p>
        </w:tc>
      </w:tr>
      <w:tr w:rsidR="00694FE2" w:rsidRPr="00694FE2" w14:paraId="6483AAB7" w14:textId="77777777" w:rsidTr="00AE4EF8">
        <w:trPr>
          <w:tblHeader/>
          <w:tblCellSpacing w:w="15" w:type="dxa"/>
        </w:trPr>
        <w:tc>
          <w:tcPr>
            <w:tcW w:w="0" w:type="auto"/>
            <w:vMerge/>
            <w:hideMark/>
          </w:tcPr>
          <w:p w14:paraId="5A3AF757"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vMerge/>
            <w:hideMark/>
          </w:tcPr>
          <w:p w14:paraId="232FB24D"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77D80AD0"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Всего</w:t>
            </w:r>
          </w:p>
        </w:tc>
        <w:tc>
          <w:tcPr>
            <w:tcW w:w="0" w:type="auto"/>
            <w:hideMark/>
          </w:tcPr>
          <w:p w14:paraId="3623BB69"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Контрольные работы</w:t>
            </w:r>
          </w:p>
        </w:tc>
        <w:tc>
          <w:tcPr>
            <w:tcW w:w="0" w:type="auto"/>
            <w:hideMark/>
          </w:tcPr>
          <w:p w14:paraId="13D969B6"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Практические работы</w:t>
            </w:r>
          </w:p>
        </w:tc>
        <w:tc>
          <w:tcPr>
            <w:tcW w:w="0" w:type="auto"/>
            <w:vMerge/>
            <w:vAlign w:val="center"/>
            <w:hideMark/>
          </w:tcPr>
          <w:p w14:paraId="16B9384C"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vMerge/>
            <w:vAlign w:val="center"/>
            <w:hideMark/>
          </w:tcPr>
          <w:p w14:paraId="5AB17288"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3EA7604A" w14:textId="77777777" w:rsidTr="00AE4EF8">
        <w:trPr>
          <w:tblCellSpacing w:w="15" w:type="dxa"/>
        </w:trPr>
        <w:tc>
          <w:tcPr>
            <w:tcW w:w="0" w:type="auto"/>
            <w:hideMark/>
          </w:tcPr>
          <w:p w14:paraId="2A390A1F"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6946005B"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Введение в курс литературы второй половины ХIX века. Основные этапы жизни и творчества А.Н.Островского. Идейно-художественное своеобразие драмы «Гроза»</w:t>
            </w:r>
          </w:p>
        </w:tc>
        <w:tc>
          <w:tcPr>
            <w:tcW w:w="0" w:type="auto"/>
            <w:hideMark/>
          </w:tcPr>
          <w:p w14:paraId="3D888CA2"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3A87FA12"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0D914881"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199726AD"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56B37BF6"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7097439E" w14:textId="77777777" w:rsidTr="00AE4EF8">
        <w:trPr>
          <w:tblCellSpacing w:w="15" w:type="dxa"/>
        </w:trPr>
        <w:tc>
          <w:tcPr>
            <w:tcW w:w="0" w:type="auto"/>
            <w:hideMark/>
          </w:tcPr>
          <w:p w14:paraId="3625BB25"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2</w:t>
            </w:r>
          </w:p>
        </w:tc>
        <w:tc>
          <w:tcPr>
            <w:tcW w:w="0" w:type="auto"/>
            <w:hideMark/>
          </w:tcPr>
          <w:p w14:paraId="60894020"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Тематика и проблематика пьесы "Гроза"</w:t>
            </w:r>
          </w:p>
        </w:tc>
        <w:tc>
          <w:tcPr>
            <w:tcW w:w="0" w:type="auto"/>
            <w:hideMark/>
          </w:tcPr>
          <w:p w14:paraId="0C6DE29F"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6E9B9CD0"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62DBDA76"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2758C74C"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13E26DB4"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00761142" w14:textId="77777777" w:rsidTr="00AE4EF8">
        <w:trPr>
          <w:tblCellSpacing w:w="15" w:type="dxa"/>
        </w:trPr>
        <w:tc>
          <w:tcPr>
            <w:tcW w:w="0" w:type="auto"/>
            <w:hideMark/>
          </w:tcPr>
          <w:p w14:paraId="7609EB32"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3</w:t>
            </w:r>
          </w:p>
        </w:tc>
        <w:tc>
          <w:tcPr>
            <w:tcW w:w="0" w:type="auto"/>
            <w:hideMark/>
          </w:tcPr>
          <w:p w14:paraId="7590E575"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Особенности сюжета и своеобразие конфликта пьесы "Гроза"</w:t>
            </w:r>
          </w:p>
        </w:tc>
        <w:tc>
          <w:tcPr>
            <w:tcW w:w="0" w:type="auto"/>
            <w:hideMark/>
          </w:tcPr>
          <w:p w14:paraId="52BFA2ED"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1CDA4DD1"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7DE81E18"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4CD77062"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7FFF4E91"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35D55586" w14:textId="77777777" w:rsidTr="00AE4EF8">
        <w:trPr>
          <w:tblCellSpacing w:w="15" w:type="dxa"/>
        </w:trPr>
        <w:tc>
          <w:tcPr>
            <w:tcW w:w="0" w:type="auto"/>
            <w:hideMark/>
          </w:tcPr>
          <w:p w14:paraId="4C80B8C3"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4</w:t>
            </w:r>
          </w:p>
        </w:tc>
        <w:tc>
          <w:tcPr>
            <w:tcW w:w="0" w:type="auto"/>
            <w:hideMark/>
          </w:tcPr>
          <w:p w14:paraId="013CFBFE"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Город Калинов и его обитатели. Образ Катерины</w:t>
            </w:r>
          </w:p>
        </w:tc>
        <w:tc>
          <w:tcPr>
            <w:tcW w:w="0" w:type="auto"/>
            <w:hideMark/>
          </w:tcPr>
          <w:p w14:paraId="1B9BF47A"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48FE9E73"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6B11749C"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17B36A21"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58FB255D"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251A84E1" w14:textId="77777777" w:rsidTr="00AE4EF8">
        <w:trPr>
          <w:tblCellSpacing w:w="15" w:type="dxa"/>
        </w:trPr>
        <w:tc>
          <w:tcPr>
            <w:tcW w:w="0" w:type="auto"/>
            <w:hideMark/>
          </w:tcPr>
          <w:p w14:paraId="543ECF5E"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5</w:t>
            </w:r>
          </w:p>
        </w:tc>
        <w:tc>
          <w:tcPr>
            <w:tcW w:w="0" w:type="auto"/>
            <w:hideMark/>
          </w:tcPr>
          <w:p w14:paraId="08A63340"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Смысл названия и символика пьесы. Драма «Гроза» в русской критике</w:t>
            </w:r>
          </w:p>
        </w:tc>
        <w:tc>
          <w:tcPr>
            <w:tcW w:w="0" w:type="auto"/>
            <w:hideMark/>
          </w:tcPr>
          <w:p w14:paraId="6B08D984"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4D8D90CB"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4AF88EB1"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3C86F910"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210DAFB5"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25D4FAD9" w14:textId="77777777" w:rsidTr="00AE4EF8">
        <w:trPr>
          <w:tblCellSpacing w:w="15" w:type="dxa"/>
        </w:trPr>
        <w:tc>
          <w:tcPr>
            <w:tcW w:w="0" w:type="auto"/>
            <w:hideMark/>
          </w:tcPr>
          <w:p w14:paraId="05686237"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6</w:t>
            </w:r>
          </w:p>
        </w:tc>
        <w:tc>
          <w:tcPr>
            <w:tcW w:w="0" w:type="auto"/>
            <w:hideMark/>
          </w:tcPr>
          <w:p w14:paraId="108C8D7C"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Развитие речи. Подготовка к домашнему сочинению по пьесе А.Н.Островского «Гроза»</w:t>
            </w:r>
          </w:p>
        </w:tc>
        <w:tc>
          <w:tcPr>
            <w:tcW w:w="0" w:type="auto"/>
            <w:hideMark/>
          </w:tcPr>
          <w:p w14:paraId="7B1C75AE"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0DDB97CA"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3C5AD25C"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0344F32F"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07320ACC"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7CBFCF0C" w14:textId="77777777" w:rsidTr="00AE4EF8">
        <w:trPr>
          <w:tblCellSpacing w:w="15" w:type="dxa"/>
        </w:trPr>
        <w:tc>
          <w:tcPr>
            <w:tcW w:w="0" w:type="auto"/>
            <w:hideMark/>
          </w:tcPr>
          <w:p w14:paraId="76A80CEB"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7</w:t>
            </w:r>
          </w:p>
        </w:tc>
        <w:tc>
          <w:tcPr>
            <w:tcW w:w="0" w:type="auto"/>
            <w:hideMark/>
          </w:tcPr>
          <w:p w14:paraId="280489DF"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Резервный урок. Cочинение по пьесе А.Н.Островского «Гроза»</w:t>
            </w:r>
          </w:p>
        </w:tc>
        <w:tc>
          <w:tcPr>
            <w:tcW w:w="0" w:type="auto"/>
            <w:hideMark/>
          </w:tcPr>
          <w:p w14:paraId="512A00DC"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536FD163"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03C0982A"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0E9A2488"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4A781B65"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64CF759B" w14:textId="77777777" w:rsidTr="00AE4EF8">
        <w:trPr>
          <w:tblCellSpacing w:w="15" w:type="dxa"/>
        </w:trPr>
        <w:tc>
          <w:tcPr>
            <w:tcW w:w="0" w:type="auto"/>
            <w:hideMark/>
          </w:tcPr>
          <w:p w14:paraId="65770BFF"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8</w:t>
            </w:r>
          </w:p>
        </w:tc>
        <w:tc>
          <w:tcPr>
            <w:tcW w:w="0" w:type="auto"/>
            <w:hideMark/>
          </w:tcPr>
          <w:p w14:paraId="23143398"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Основные этапы жизни и творчества И.А.Гончарова</w:t>
            </w:r>
          </w:p>
        </w:tc>
        <w:tc>
          <w:tcPr>
            <w:tcW w:w="0" w:type="auto"/>
            <w:hideMark/>
          </w:tcPr>
          <w:p w14:paraId="590C0EA8"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3E9B24F7"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60E5DAB7"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6D048727"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61C1D9DA"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0EA22578" w14:textId="77777777" w:rsidTr="00AE4EF8">
        <w:trPr>
          <w:tblCellSpacing w:w="15" w:type="dxa"/>
        </w:trPr>
        <w:tc>
          <w:tcPr>
            <w:tcW w:w="0" w:type="auto"/>
            <w:hideMark/>
          </w:tcPr>
          <w:p w14:paraId="05DFAD5A"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9</w:t>
            </w:r>
          </w:p>
        </w:tc>
        <w:tc>
          <w:tcPr>
            <w:tcW w:w="0" w:type="auto"/>
            <w:hideMark/>
          </w:tcPr>
          <w:p w14:paraId="710A1AB4"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История создания романа "Обломов". Особенности композиции</w:t>
            </w:r>
          </w:p>
        </w:tc>
        <w:tc>
          <w:tcPr>
            <w:tcW w:w="0" w:type="auto"/>
            <w:hideMark/>
          </w:tcPr>
          <w:p w14:paraId="2BAF5065"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7FAC06D5"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058F18E9"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5DBB5C1D"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77C9AA96"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6602F1DB" w14:textId="77777777" w:rsidTr="00AE4EF8">
        <w:trPr>
          <w:tblCellSpacing w:w="15" w:type="dxa"/>
        </w:trPr>
        <w:tc>
          <w:tcPr>
            <w:tcW w:w="0" w:type="auto"/>
            <w:hideMark/>
          </w:tcPr>
          <w:p w14:paraId="7D843280"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lastRenderedPageBreak/>
              <w:t>10</w:t>
            </w:r>
          </w:p>
        </w:tc>
        <w:tc>
          <w:tcPr>
            <w:tcW w:w="0" w:type="auto"/>
            <w:hideMark/>
          </w:tcPr>
          <w:p w14:paraId="53924465"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Образ главного героя. Обломов и Штольц</w:t>
            </w:r>
          </w:p>
        </w:tc>
        <w:tc>
          <w:tcPr>
            <w:tcW w:w="0" w:type="auto"/>
            <w:hideMark/>
          </w:tcPr>
          <w:p w14:paraId="2D56C61C"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74FAFDD4"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5BE8B02A"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08BB28BB"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0F164FE0"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0ACAC4B4" w14:textId="77777777" w:rsidTr="00AE4EF8">
        <w:trPr>
          <w:tblCellSpacing w:w="15" w:type="dxa"/>
        </w:trPr>
        <w:tc>
          <w:tcPr>
            <w:tcW w:w="0" w:type="auto"/>
            <w:hideMark/>
          </w:tcPr>
          <w:p w14:paraId="1A054237"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11</w:t>
            </w:r>
          </w:p>
        </w:tc>
        <w:tc>
          <w:tcPr>
            <w:tcW w:w="0" w:type="auto"/>
            <w:hideMark/>
          </w:tcPr>
          <w:p w14:paraId="56CA01C9"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Женские образы в романе "Обломов" и их роль в развитии сюжета</w:t>
            </w:r>
          </w:p>
        </w:tc>
        <w:tc>
          <w:tcPr>
            <w:tcW w:w="0" w:type="auto"/>
            <w:hideMark/>
          </w:tcPr>
          <w:p w14:paraId="1EB352A4"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60761027"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2C569950"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1144502E"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04C4BE72"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715D7D83" w14:textId="77777777" w:rsidTr="00AE4EF8">
        <w:trPr>
          <w:tblCellSpacing w:w="15" w:type="dxa"/>
        </w:trPr>
        <w:tc>
          <w:tcPr>
            <w:tcW w:w="0" w:type="auto"/>
            <w:hideMark/>
          </w:tcPr>
          <w:p w14:paraId="1FE8E417"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12</w:t>
            </w:r>
          </w:p>
        </w:tc>
        <w:tc>
          <w:tcPr>
            <w:tcW w:w="0" w:type="auto"/>
            <w:hideMark/>
          </w:tcPr>
          <w:p w14:paraId="448310C2"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Социально-философский смысл романа "Обломов". Русская критика о романе. Понятие «обломовщина»</w:t>
            </w:r>
          </w:p>
        </w:tc>
        <w:tc>
          <w:tcPr>
            <w:tcW w:w="0" w:type="auto"/>
            <w:hideMark/>
          </w:tcPr>
          <w:p w14:paraId="7326CA79"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323288A8"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57B162E1"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4B2B4760"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565E0E75"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221463FA" w14:textId="77777777" w:rsidTr="00AE4EF8">
        <w:trPr>
          <w:tblCellSpacing w:w="15" w:type="dxa"/>
        </w:trPr>
        <w:tc>
          <w:tcPr>
            <w:tcW w:w="0" w:type="auto"/>
            <w:hideMark/>
          </w:tcPr>
          <w:p w14:paraId="2AA4F0B8"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13</w:t>
            </w:r>
          </w:p>
        </w:tc>
        <w:tc>
          <w:tcPr>
            <w:tcW w:w="0" w:type="auto"/>
            <w:hideMark/>
          </w:tcPr>
          <w:p w14:paraId="14B38C80"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Развитие речи. Подготовка к домашнему сочинению по роману И.А.Гончарова «Обломов»</w:t>
            </w:r>
          </w:p>
        </w:tc>
        <w:tc>
          <w:tcPr>
            <w:tcW w:w="0" w:type="auto"/>
            <w:hideMark/>
          </w:tcPr>
          <w:p w14:paraId="4721D32E"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77AF6CE4"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1FF15739"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08ABEADF"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465E133A"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2D6D0F96" w14:textId="77777777" w:rsidTr="00AE4EF8">
        <w:trPr>
          <w:tblCellSpacing w:w="15" w:type="dxa"/>
        </w:trPr>
        <w:tc>
          <w:tcPr>
            <w:tcW w:w="0" w:type="auto"/>
            <w:hideMark/>
          </w:tcPr>
          <w:p w14:paraId="034C2160"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14</w:t>
            </w:r>
          </w:p>
        </w:tc>
        <w:tc>
          <w:tcPr>
            <w:tcW w:w="0" w:type="auto"/>
            <w:hideMark/>
          </w:tcPr>
          <w:p w14:paraId="1AA91228"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Основные этапы жизни и творчества И.С.Тургенева. Творческая история создания романа «Отцы и дети»</w:t>
            </w:r>
          </w:p>
        </w:tc>
        <w:tc>
          <w:tcPr>
            <w:tcW w:w="0" w:type="auto"/>
            <w:hideMark/>
          </w:tcPr>
          <w:p w14:paraId="632A3770"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659DA94A"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6C746169"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47C9D7B4"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2564F739"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26F0F26D" w14:textId="77777777" w:rsidTr="00AE4EF8">
        <w:trPr>
          <w:tblCellSpacing w:w="15" w:type="dxa"/>
        </w:trPr>
        <w:tc>
          <w:tcPr>
            <w:tcW w:w="0" w:type="auto"/>
            <w:hideMark/>
          </w:tcPr>
          <w:p w14:paraId="4BFBCB14"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15</w:t>
            </w:r>
          </w:p>
        </w:tc>
        <w:tc>
          <w:tcPr>
            <w:tcW w:w="0" w:type="auto"/>
            <w:hideMark/>
          </w:tcPr>
          <w:p w14:paraId="15AA9316"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Сюжет и проблематика романа «Отцы и дети»</w:t>
            </w:r>
          </w:p>
        </w:tc>
        <w:tc>
          <w:tcPr>
            <w:tcW w:w="0" w:type="auto"/>
            <w:hideMark/>
          </w:tcPr>
          <w:p w14:paraId="4BD97E25"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71C93265"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4E9F4E8B"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5094FC18"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7E97F723"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7C27A092" w14:textId="77777777" w:rsidTr="00AE4EF8">
        <w:trPr>
          <w:tblCellSpacing w:w="15" w:type="dxa"/>
        </w:trPr>
        <w:tc>
          <w:tcPr>
            <w:tcW w:w="0" w:type="auto"/>
            <w:hideMark/>
          </w:tcPr>
          <w:p w14:paraId="04910B0E"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16</w:t>
            </w:r>
          </w:p>
        </w:tc>
        <w:tc>
          <w:tcPr>
            <w:tcW w:w="0" w:type="auto"/>
            <w:hideMark/>
          </w:tcPr>
          <w:p w14:paraId="4B61C831"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Образ нигилиста в романе «Отцы и дети», конфликт поколений</w:t>
            </w:r>
          </w:p>
        </w:tc>
        <w:tc>
          <w:tcPr>
            <w:tcW w:w="0" w:type="auto"/>
            <w:hideMark/>
          </w:tcPr>
          <w:p w14:paraId="0149CACF"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06F613DC"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29649C4B"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13CC9F29"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2C02A2AD"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105BEE6E" w14:textId="77777777" w:rsidTr="00AE4EF8">
        <w:trPr>
          <w:tblCellSpacing w:w="15" w:type="dxa"/>
        </w:trPr>
        <w:tc>
          <w:tcPr>
            <w:tcW w:w="0" w:type="auto"/>
            <w:hideMark/>
          </w:tcPr>
          <w:p w14:paraId="174801CE"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17</w:t>
            </w:r>
          </w:p>
        </w:tc>
        <w:tc>
          <w:tcPr>
            <w:tcW w:w="0" w:type="auto"/>
            <w:hideMark/>
          </w:tcPr>
          <w:p w14:paraId="407A0857"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Женские образы в романе «Отцы и дети»</w:t>
            </w:r>
          </w:p>
        </w:tc>
        <w:tc>
          <w:tcPr>
            <w:tcW w:w="0" w:type="auto"/>
            <w:hideMark/>
          </w:tcPr>
          <w:p w14:paraId="249EB68B"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77CDAA2A"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28060BE3"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0B02DC69"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07CE4C90"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5C5BA7D9" w14:textId="77777777" w:rsidTr="00AE4EF8">
        <w:trPr>
          <w:tblCellSpacing w:w="15" w:type="dxa"/>
        </w:trPr>
        <w:tc>
          <w:tcPr>
            <w:tcW w:w="0" w:type="auto"/>
            <w:hideMark/>
          </w:tcPr>
          <w:p w14:paraId="31D6BBB1"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18</w:t>
            </w:r>
          </w:p>
        </w:tc>
        <w:tc>
          <w:tcPr>
            <w:tcW w:w="0" w:type="auto"/>
            <w:hideMark/>
          </w:tcPr>
          <w:p w14:paraId="15EB44F4"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«Вечные темы» в романе «Отцы и дети». Роль эпилога</w:t>
            </w:r>
          </w:p>
        </w:tc>
        <w:tc>
          <w:tcPr>
            <w:tcW w:w="0" w:type="auto"/>
            <w:hideMark/>
          </w:tcPr>
          <w:p w14:paraId="7DC0FB56"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6F770302"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43BB4BCD"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0357DCDB"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5CC067D1"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23BA9F99" w14:textId="77777777" w:rsidTr="00AE4EF8">
        <w:trPr>
          <w:tblCellSpacing w:w="15" w:type="dxa"/>
        </w:trPr>
        <w:tc>
          <w:tcPr>
            <w:tcW w:w="0" w:type="auto"/>
            <w:hideMark/>
          </w:tcPr>
          <w:p w14:paraId="43431164"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19</w:t>
            </w:r>
          </w:p>
        </w:tc>
        <w:tc>
          <w:tcPr>
            <w:tcW w:w="0" w:type="auto"/>
            <w:hideMark/>
          </w:tcPr>
          <w:p w14:paraId="7EFEEFD5"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Авторская позиция и способы ее выражения в романе «Отцы и дети»</w:t>
            </w:r>
          </w:p>
        </w:tc>
        <w:tc>
          <w:tcPr>
            <w:tcW w:w="0" w:type="auto"/>
            <w:hideMark/>
          </w:tcPr>
          <w:p w14:paraId="1543BBA9"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628310D8"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592A0F20"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3D93249A"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50F009F3"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24579BA4" w14:textId="77777777" w:rsidTr="00AE4EF8">
        <w:trPr>
          <w:tblCellSpacing w:w="15" w:type="dxa"/>
        </w:trPr>
        <w:tc>
          <w:tcPr>
            <w:tcW w:w="0" w:type="auto"/>
            <w:hideMark/>
          </w:tcPr>
          <w:p w14:paraId="49896EC6"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20</w:t>
            </w:r>
          </w:p>
        </w:tc>
        <w:tc>
          <w:tcPr>
            <w:tcW w:w="0" w:type="auto"/>
            <w:hideMark/>
          </w:tcPr>
          <w:p w14:paraId="386B72A1"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Полемика вокруг романа «Отцы и дети»: Д.И.Писарев, М.Антонович и др</w:t>
            </w:r>
          </w:p>
        </w:tc>
        <w:tc>
          <w:tcPr>
            <w:tcW w:w="0" w:type="auto"/>
            <w:hideMark/>
          </w:tcPr>
          <w:p w14:paraId="0D195605"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2005B4E4"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15F955B7"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1959FA84"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2BEC53CD"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3DFAA800" w14:textId="77777777" w:rsidTr="00AE4EF8">
        <w:trPr>
          <w:tblCellSpacing w:w="15" w:type="dxa"/>
        </w:trPr>
        <w:tc>
          <w:tcPr>
            <w:tcW w:w="0" w:type="auto"/>
            <w:hideMark/>
          </w:tcPr>
          <w:p w14:paraId="4FFAB6F2"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21</w:t>
            </w:r>
          </w:p>
        </w:tc>
        <w:tc>
          <w:tcPr>
            <w:tcW w:w="0" w:type="auto"/>
            <w:hideMark/>
          </w:tcPr>
          <w:p w14:paraId="60494FFB"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Развитие речи.Подготовка к домашнему сочинению по роману И.С.Тургенева «Отцы и дети»</w:t>
            </w:r>
          </w:p>
        </w:tc>
        <w:tc>
          <w:tcPr>
            <w:tcW w:w="0" w:type="auto"/>
            <w:hideMark/>
          </w:tcPr>
          <w:p w14:paraId="778E49DD"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28B4A2E4"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34D9C531"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216EC3C4"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3158FD50"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3D7B6D16" w14:textId="77777777" w:rsidTr="00AE4EF8">
        <w:trPr>
          <w:tblCellSpacing w:w="15" w:type="dxa"/>
        </w:trPr>
        <w:tc>
          <w:tcPr>
            <w:tcW w:w="0" w:type="auto"/>
            <w:hideMark/>
          </w:tcPr>
          <w:p w14:paraId="540BDBD8"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22</w:t>
            </w:r>
          </w:p>
        </w:tc>
        <w:tc>
          <w:tcPr>
            <w:tcW w:w="0" w:type="auto"/>
            <w:hideMark/>
          </w:tcPr>
          <w:p w14:paraId="65FDD11F"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Основные этапы жизни и творчества Ф.И.Тютчева</w:t>
            </w:r>
          </w:p>
        </w:tc>
        <w:tc>
          <w:tcPr>
            <w:tcW w:w="0" w:type="auto"/>
            <w:hideMark/>
          </w:tcPr>
          <w:p w14:paraId="554C826E"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73348C93"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4201E2B5"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5D63049B"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3AB499C2"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5194CD0B" w14:textId="77777777" w:rsidTr="00AE4EF8">
        <w:trPr>
          <w:tblCellSpacing w:w="15" w:type="dxa"/>
        </w:trPr>
        <w:tc>
          <w:tcPr>
            <w:tcW w:w="0" w:type="auto"/>
            <w:hideMark/>
          </w:tcPr>
          <w:p w14:paraId="4314B504"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23</w:t>
            </w:r>
          </w:p>
        </w:tc>
        <w:tc>
          <w:tcPr>
            <w:tcW w:w="0" w:type="auto"/>
            <w:hideMark/>
          </w:tcPr>
          <w:p w14:paraId="0C7133FF"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Ф.И.Тютчев - поэт-философ</w:t>
            </w:r>
          </w:p>
        </w:tc>
        <w:tc>
          <w:tcPr>
            <w:tcW w:w="0" w:type="auto"/>
            <w:hideMark/>
          </w:tcPr>
          <w:p w14:paraId="6DE4736F"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702D5332"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15DD9855"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7129AF65"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673AB092"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396A67BD" w14:textId="77777777" w:rsidTr="00AE4EF8">
        <w:trPr>
          <w:tblCellSpacing w:w="15" w:type="dxa"/>
        </w:trPr>
        <w:tc>
          <w:tcPr>
            <w:tcW w:w="0" w:type="auto"/>
            <w:hideMark/>
          </w:tcPr>
          <w:p w14:paraId="548B1070"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24</w:t>
            </w:r>
          </w:p>
        </w:tc>
        <w:tc>
          <w:tcPr>
            <w:tcW w:w="0" w:type="auto"/>
            <w:hideMark/>
          </w:tcPr>
          <w:p w14:paraId="760272AC"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Тема родной природы в лирике Ф.И.Тютчева</w:t>
            </w:r>
          </w:p>
        </w:tc>
        <w:tc>
          <w:tcPr>
            <w:tcW w:w="0" w:type="auto"/>
            <w:hideMark/>
          </w:tcPr>
          <w:p w14:paraId="56F63675"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3E93F7A7"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4D9090A4"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3E09CEA7"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1949A5CD"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3A188423" w14:textId="77777777" w:rsidTr="00AE4EF8">
        <w:trPr>
          <w:tblCellSpacing w:w="15" w:type="dxa"/>
        </w:trPr>
        <w:tc>
          <w:tcPr>
            <w:tcW w:w="0" w:type="auto"/>
            <w:hideMark/>
          </w:tcPr>
          <w:p w14:paraId="421A9554"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25</w:t>
            </w:r>
          </w:p>
        </w:tc>
        <w:tc>
          <w:tcPr>
            <w:tcW w:w="0" w:type="auto"/>
            <w:hideMark/>
          </w:tcPr>
          <w:p w14:paraId="10DF7EED"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Любовная лирика Ф.И.Тютчева</w:t>
            </w:r>
          </w:p>
        </w:tc>
        <w:tc>
          <w:tcPr>
            <w:tcW w:w="0" w:type="auto"/>
            <w:hideMark/>
          </w:tcPr>
          <w:p w14:paraId="6915018B"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65E91B38"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3AC6187F"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5CA6A237"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7FAA0F43"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46B0ABF9" w14:textId="77777777" w:rsidTr="00AE4EF8">
        <w:trPr>
          <w:tblCellSpacing w:w="15" w:type="dxa"/>
        </w:trPr>
        <w:tc>
          <w:tcPr>
            <w:tcW w:w="0" w:type="auto"/>
            <w:hideMark/>
          </w:tcPr>
          <w:p w14:paraId="599203DC"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26</w:t>
            </w:r>
          </w:p>
        </w:tc>
        <w:tc>
          <w:tcPr>
            <w:tcW w:w="0" w:type="auto"/>
            <w:hideMark/>
          </w:tcPr>
          <w:p w14:paraId="51AB0442"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Развитие речи. Анализ лирического произведения Ф.И.Тютчева</w:t>
            </w:r>
          </w:p>
        </w:tc>
        <w:tc>
          <w:tcPr>
            <w:tcW w:w="0" w:type="auto"/>
            <w:hideMark/>
          </w:tcPr>
          <w:p w14:paraId="28CF430D"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324C12DB"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2B7C19D3"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52F78B51"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7DA89031"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79AE2E90" w14:textId="77777777" w:rsidTr="00AE4EF8">
        <w:trPr>
          <w:tblCellSpacing w:w="15" w:type="dxa"/>
        </w:trPr>
        <w:tc>
          <w:tcPr>
            <w:tcW w:w="0" w:type="auto"/>
            <w:hideMark/>
          </w:tcPr>
          <w:p w14:paraId="02C2592F"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27</w:t>
            </w:r>
          </w:p>
        </w:tc>
        <w:tc>
          <w:tcPr>
            <w:tcW w:w="0" w:type="auto"/>
            <w:hideMark/>
          </w:tcPr>
          <w:p w14:paraId="74E41EDC"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Основные этапы жизни и творчества Н.А.Некрасова. О народных истоках мироощущения поэта</w:t>
            </w:r>
          </w:p>
        </w:tc>
        <w:tc>
          <w:tcPr>
            <w:tcW w:w="0" w:type="auto"/>
            <w:hideMark/>
          </w:tcPr>
          <w:p w14:paraId="6E80E65E"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62128C12"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7C948C57"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69D8E4D5"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40CFA9B4"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59D5DDC3" w14:textId="77777777" w:rsidTr="00AE4EF8">
        <w:trPr>
          <w:tblCellSpacing w:w="15" w:type="dxa"/>
        </w:trPr>
        <w:tc>
          <w:tcPr>
            <w:tcW w:w="0" w:type="auto"/>
            <w:hideMark/>
          </w:tcPr>
          <w:p w14:paraId="2A3D31CA"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28</w:t>
            </w:r>
          </w:p>
        </w:tc>
        <w:tc>
          <w:tcPr>
            <w:tcW w:w="0" w:type="auto"/>
            <w:hideMark/>
          </w:tcPr>
          <w:p w14:paraId="08ABE662"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Гражданская поэзия и лирика чувств Н.А.Некрасова</w:t>
            </w:r>
          </w:p>
        </w:tc>
        <w:tc>
          <w:tcPr>
            <w:tcW w:w="0" w:type="auto"/>
            <w:hideMark/>
          </w:tcPr>
          <w:p w14:paraId="45B1E277"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5449D728"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2FCFF0E6"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57597973"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1E951F13"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3A47A485" w14:textId="77777777" w:rsidTr="00AE4EF8">
        <w:trPr>
          <w:tblCellSpacing w:w="15" w:type="dxa"/>
        </w:trPr>
        <w:tc>
          <w:tcPr>
            <w:tcW w:w="0" w:type="auto"/>
            <w:hideMark/>
          </w:tcPr>
          <w:p w14:paraId="7CA97514"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29</w:t>
            </w:r>
          </w:p>
        </w:tc>
        <w:tc>
          <w:tcPr>
            <w:tcW w:w="0" w:type="auto"/>
            <w:hideMark/>
          </w:tcPr>
          <w:p w14:paraId="0BFD680B"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Развитие речи. Анализ лирического произведения Н.А.Некрасова</w:t>
            </w:r>
          </w:p>
        </w:tc>
        <w:tc>
          <w:tcPr>
            <w:tcW w:w="0" w:type="auto"/>
            <w:hideMark/>
          </w:tcPr>
          <w:p w14:paraId="138D3781"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2B970A9C"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5C7EC5BB"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06748695"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3F5BA7F8"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185FAAD6" w14:textId="77777777" w:rsidTr="00AE4EF8">
        <w:trPr>
          <w:tblCellSpacing w:w="15" w:type="dxa"/>
        </w:trPr>
        <w:tc>
          <w:tcPr>
            <w:tcW w:w="0" w:type="auto"/>
            <w:hideMark/>
          </w:tcPr>
          <w:p w14:paraId="697F4A78"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30</w:t>
            </w:r>
          </w:p>
        </w:tc>
        <w:tc>
          <w:tcPr>
            <w:tcW w:w="0" w:type="auto"/>
            <w:hideMark/>
          </w:tcPr>
          <w:p w14:paraId="5358DAB9"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История создания поэмы Н.А.Некрасова «Кому на Руси жить хорошо». Жанр, фольклорная основа произведения</w:t>
            </w:r>
          </w:p>
        </w:tc>
        <w:tc>
          <w:tcPr>
            <w:tcW w:w="0" w:type="auto"/>
            <w:hideMark/>
          </w:tcPr>
          <w:p w14:paraId="12CBD216"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30475888"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3C1C1846"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1CDBF81E"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3DCA63B3"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28619E3E" w14:textId="77777777" w:rsidTr="00AE4EF8">
        <w:trPr>
          <w:tblCellSpacing w:w="15" w:type="dxa"/>
        </w:trPr>
        <w:tc>
          <w:tcPr>
            <w:tcW w:w="0" w:type="auto"/>
            <w:hideMark/>
          </w:tcPr>
          <w:p w14:paraId="2929A14B"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31</w:t>
            </w:r>
          </w:p>
        </w:tc>
        <w:tc>
          <w:tcPr>
            <w:tcW w:w="0" w:type="auto"/>
            <w:hideMark/>
          </w:tcPr>
          <w:p w14:paraId="3D1D9403"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 xml:space="preserve">Сюжет поэмы «Кому на Руси жить хорошо»: путешествие как прием </w:t>
            </w:r>
            <w:r w:rsidRPr="00694FE2">
              <w:rPr>
                <w:rFonts w:ascii="Times New Roman" w:eastAsia="Times New Roman" w:hAnsi="Times New Roman" w:cs="Times New Roman"/>
                <w:lang w:eastAsia="ru-RU"/>
              </w:rPr>
              <w:lastRenderedPageBreak/>
              <w:t>организации повествования. Авторские отступления</w:t>
            </w:r>
          </w:p>
        </w:tc>
        <w:tc>
          <w:tcPr>
            <w:tcW w:w="0" w:type="auto"/>
            <w:hideMark/>
          </w:tcPr>
          <w:p w14:paraId="32C401CB"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lastRenderedPageBreak/>
              <w:t>1</w:t>
            </w:r>
          </w:p>
        </w:tc>
        <w:tc>
          <w:tcPr>
            <w:tcW w:w="0" w:type="auto"/>
            <w:hideMark/>
          </w:tcPr>
          <w:p w14:paraId="2485A642"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3647FFD4"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032E374B"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1F0BF278"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033B3BD8" w14:textId="77777777" w:rsidTr="00AE4EF8">
        <w:trPr>
          <w:tblCellSpacing w:w="15" w:type="dxa"/>
        </w:trPr>
        <w:tc>
          <w:tcPr>
            <w:tcW w:w="0" w:type="auto"/>
            <w:hideMark/>
          </w:tcPr>
          <w:p w14:paraId="4400874A"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32</w:t>
            </w:r>
          </w:p>
        </w:tc>
        <w:tc>
          <w:tcPr>
            <w:tcW w:w="0" w:type="auto"/>
            <w:hideMark/>
          </w:tcPr>
          <w:p w14:paraId="635308C2"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Многообразие народных типов в галерее персонажей «Кому на Руси жить хорошо»</w:t>
            </w:r>
          </w:p>
        </w:tc>
        <w:tc>
          <w:tcPr>
            <w:tcW w:w="0" w:type="auto"/>
            <w:hideMark/>
          </w:tcPr>
          <w:p w14:paraId="0383E361"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75B6BF1A"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7ECE317E"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474DA217"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085014D1"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7CD6FB75" w14:textId="77777777" w:rsidTr="00AE4EF8">
        <w:trPr>
          <w:tblCellSpacing w:w="15" w:type="dxa"/>
        </w:trPr>
        <w:tc>
          <w:tcPr>
            <w:tcW w:w="0" w:type="auto"/>
            <w:hideMark/>
          </w:tcPr>
          <w:p w14:paraId="12737D80"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33</w:t>
            </w:r>
          </w:p>
        </w:tc>
        <w:tc>
          <w:tcPr>
            <w:tcW w:w="0" w:type="auto"/>
            <w:hideMark/>
          </w:tcPr>
          <w:p w14:paraId="73A25B89"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Проблемы счастья и смысла жизни в поэме «Кому на Руси жить хорошо»</w:t>
            </w:r>
          </w:p>
        </w:tc>
        <w:tc>
          <w:tcPr>
            <w:tcW w:w="0" w:type="auto"/>
            <w:hideMark/>
          </w:tcPr>
          <w:p w14:paraId="369E84EA"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7A5DDF71"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7E51FB77"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2A290988"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035F5F48"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1D73FA9E" w14:textId="77777777" w:rsidTr="00AE4EF8">
        <w:trPr>
          <w:tblCellSpacing w:w="15" w:type="dxa"/>
        </w:trPr>
        <w:tc>
          <w:tcPr>
            <w:tcW w:w="0" w:type="auto"/>
            <w:hideMark/>
          </w:tcPr>
          <w:p w14:paraId="5E79C172"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34</w:t>
            </w:r>
          </w:p>
        </w:tc>
        <w:tc>
          <w:tcPr>
            <w:tcW w:w="0" w:type="auto"/>
            <w:hideMark/>
          </w:tcPr>
          <w:p w14:paraId="7FFF1BAF"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Основные этапы жизни и творчества А. А.Фета. Теория «чистого искусства»</w:t>
            </w:r>
          </w:p>
        </w:tc>
        <w:tc>
          <w:tcPr>
            <w:tcW w:w="0" w:type="auto"/>
            <w:hideMark/>
          </w:tcPr>
          <w:p w14:paraId="78D610A4"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47495E63"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64B6CAB6"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538BA4A6"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2F3849CD"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3F8D212B" w14:textId="77777777" w:rsidTr="00AE4EF8">
        <w:trPr>
          <w:tblCellSpacing w:w="15" w:type="dxa"/>
        </w:trPr>
        <w:tc>
          <w:tcPr>
            <w:tcW w:w="0" w:type="auto"/>
            <w:hideMark/>
          </w:tcPr>
          <w:p w14:paraId="05623B45"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35</w:t>
            </w:r>
          </w:p>
        </w:tc>
        <w:tc>
          <w:tcPr>
            <w:tcW w:w="0" w:type="auto"/>
            <w:hideMark/>
          </w:tcPr>
          <w:p w14:paraId="24887E90"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Человек и природа в лирике А.А.Фета</w:t>
            </w:r>
          </w:p>
        </w:tc>
        <w:tc>
          <w:tcPr>
            <w:tcW w:w="0" w:type="auto"/>
            <w:hideMark/>
          </w:tcPr>
          <w:p w14:paraId="236C3281"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08DA50B0"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3A5630E7"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179ED3E7"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4334116B"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17D65CC8" w14:textId="77777777" w:rsidTr="00AE4EF8">
        <w:trPr>
          <w:tblCellSpacing w:w="15" w:type="dxa"/>
        </w:trPr>
        <w:tc>
          <w:tcPr>
            <w:tcW w:w="0" w:type="auto"/>
            <w:hideMark/>
          </w:tcPr>
          <w:p w14:paraId="243E4CA8"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36</w:t>
            </w:r>
          </w:p>
        </w:tc>
        <w:tc>
          <w:tcPr>
            <w:tcW w:w="0" w:type="auto"/>
            <w:hideMark/>
          </w:tcPr>
          <w:p w14:paraId="050FA14D"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Художественное мастерство А.А.Фета</w:t>
            </w:r>
          </w:p>
        </w:tc>
        <w:tc>
          <w:tcPr>
            <w:tcW w:w="0" w:type="auto"/>
            <w:hideMark/>
          </w:tcPr>
          <w:p w14:paraId="43ABB966"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2DF46143"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13440DB3"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34CE5502"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6AA0046B"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304C69E1" w14:textId="77777777" w:rsidTr="00AE4EF8">
        <w:trPr>
          <w:tblCellSpacing w:w="15" w:type="dxa"/>
        </w:trPr>
        <w:tc>
          <w:tcPr>
            <w:tcW w:w="0" w:type="auto"/>
            <w:hideMark/>
          </w:tcPr>
          <w:p w14:paraId="15B22B51"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37</w:t>
            </w:r>
          </w:p>
        </w:tc>
        <w:tc>
          <w:tcPr>
            <w:tcW w:w="0" w:type="auto"/>
            <w:hideMark/>
          </w:tcPr>
          <w:p w14:paraId="6F3480EA"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Развитие речи. Анализ лирического произведения А.А.Фета</w:t>
            </w:r>
          </w:p>
        </w:tc>
        <w:tc>
          <w:tcPr>
            <w:tcW w:w="0" w:type="auto"/>
            <w:hideMark/>
          </w:tcPr>
          <w:p w14:paraId="4C427D94"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2DD87840"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6489EECA"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1A9A966C"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37897B4F"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202E85ED" w14:textId="77777777" w:rsidTr="00AE4EF8">
        <w:trPr>
          <w:tblCellSpacing w:w="15" w:type="dxa"/>
        </w:trPr>
        <w:tc>
          <w:tcPr>
            <w:tcW w:w="0" w:type="auto"/>
            <w:hideMark/>
          </w:tcPr>
          <w:p w14:paraId="7E86B0F4"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38</w:t>
            </w:r>
          </w:p>
        </w:tc>
        <w:tc>
          <w:tcPr>
            <w:tcW w:w="0" w:type="auto"/>
            <w:hideMark/>
          </w:tcPr>
          <w:p w14:paraId="103F8724"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Подготовка к контрольному сочинению по поэзии второй половины XIX века</w:t>
            </w:r>
          </w:p>
        </w:tc>
        <w:tc>
          <w:tcPr>
            <w:tcW w:w="0" w:type="auto"/>
            <w:hideMark/>
          </w:tcPr>
          <w:p w14:paraId="70302559"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0215CD28"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196C3AE5"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681C21FB"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1A509345"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0C149DDB" w14:textId="77777777" w:rsidTr="00AE4EF8">
        <w:trPr>
          <w:tblCellSpacing w:w="15" w:type="dxa"/>
        </w:trPr>
        <w:tc>
          <w:tcPr>
            <w:tcW w:w="0" w:type="auto"/>
            <w:hideMark/>
          </w:tcPr>
          <w:p w14:paraId="33D48FFE"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39</w:t>
            </w:r>
          </w:p>
        </w:tc>
        <w:tc>
          <w:tcPr>
            <w:tcW w:w="0" w:type="auto"/>
            <w:hideMark/>
          </w:tcPr>
          <w:p w14:paraId="7CA4D444"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Контрольное сочинение по поэзии второй половины XIX века</w:t>
            </w:r>
          </w:p>
        </w:tc>
        <w:tc>
          <w:tcPr>
            <w:tcW w:w="0" w:type="auto"/>
            <w:hideMark/>
          </w:tcPr>
          <w:p w14:paraId="5A704277"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1FB2C28C"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27DE3D3E"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13E038D6"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1BF11DE5"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3EE4BCF3" w14:textId="77777777" w:rsidTr="00AE4EF8">
        <w:trPr>
          <w:tblCellSpacing w:w="15" w:type="dxa"/>
        </w:trPr>
        <w:tc>
          <w:tcPr>
            <w:tcW w:w="0" w:type="auto"/>
            <w:hideMark/>
          </w:tcPr>
          <w:p w14:paraId="0DF88EDD"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40</w:t>
            </w:r>
          </w:p>
        </w:tc>
        <w:tc>
          <w:tcPr>
            <w:tcW w:w="0" w:type="auto"/>
            <w:hideMark/>
          </w:tcPr>
          <w:p w14:paraId="138D5F86"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Основные этапы жизни и творчества М.Е.Салтыкова-Щедрина. Мастер сатиры</w:t>
            </w:r>
          </w:p>
        </w:tc>
        <w:tc>
          <w:tcPr>
            <w:tcW w:w="0" w:type="auto"/>
            <w:hideMark/>
          </w:tcPr>
          <w:p w14:paraId="319643BD"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6CB17C01"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6FEF241A"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4448EF75"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3D1738A4"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5C241DBB" w14:textId="77777777" w:rsidTr="00AE4EF8">
        <w:trPr>
          <w:tblCellSpacing w:w="15" w:type="dxa"/>
        </w:trPr>
        <w:tc>
          <w:tcPr>
            <w:tcW w:w="0" w:type="auto"/>
            <w:hideMark/>
          </w:tcPr>
          <w:p w14:paraId="68319A28"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41</w:t>
            </w:r>
          </w:p>
        </w:tc>
        <w:tc>
          <w:tcPr>
            <w:tcW w:w="0" w:type="auto"/>
            <w:hideMark/>
          </w:tcPr>
          <w:p w14:paraId="51F3CF3D"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«История одного города» как сатирическое произведение. Глава «О корени происхождения глуповцев»</w:t>
            </w:r>
          </w:p>
        </w:tc>
        <w:tc>
          <w:tcPr>
            <w:tcW w:w="0" w:type="auto"/>
            <w:hideMark/>
          </w:tcPr>
          <w:p w14:paraId="116247C8"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0268775C"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7CB7C4A2"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30FF6E3F"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523526F3"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0225F420" w14:textId="77777777" w:rsidTr="00AE4EF8">
        <w:trPr>
          <w:tblCellSpacing w:w="15" w:type="dxa"/>
        </w:trPr>
        <w:tc>
          <w:tcPr>
            <w:tcW w:w="0" w:type="auto"/>
            <w:hideMark/>
          </w:tcPr>
          <w:p w14:paraId="70956686"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42</w:t>
            </w:r>
          </w:p>
        </w:tc>
        <w:tc>
          <w:tcPr>
            <w:tcW w:w="0" w:type="auto"/>
            <w:hideMark/>
          </w:tcPr>
          <w:p w14:paraId="2E8B097C"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Собирательные образы градоначальников и «глуповцев».«Опись градоначальникам», «Органчик», «Подтверждение покаяния» и др. </w:t>
            </w:r>
          </w:p>
        </w:tc>
        <w:tc>
          <w:tcPr>
            <w:tcW w:w="0" w:type="auto"/>
            <w:hideMark/>
          </w:tcPr>
          <w:p w14:paraId="26F7959E"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03339163"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6C5D4546"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5137851E"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59FAB606"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11A8290C" w14:textId="77777777" w:rsidTr="00AE4EF8">
        <w:trPr>
          <w:tblCellSpacing w:w="15" w:type="dxa"/>
        </w:trPr>
        <w:tc>
          <w:tcPr>
            <w:tcW w:w="0" w:type="auto"/>
            <w:hideMark/>
          </w:tcPr>
          <w:p w14:paraId="05133157"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43</w:t>
            </w:r>
          </w:p>
        </w:tc>
        <w:tc>
          <w:tcPr>
            <w:tcW w:w="0" w:type="auto"/>
            <w:hideMark/>
          </w:tcPr>
          <w:p w14:paraId="4C58958C"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Подготовка к презентации пректов по литературе второй половины XIX века</w:t>
            </w:r>
          </w:p>
        </w:tc>
        <w:tc>
          <w:tcPr>
            <w:tcW w:w="0" w:type="auto"/>
            <w:hideMark/>
          </w:tcPr>
          <w:p w14:paraId="7D6DFC81"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7F7CDDEA"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745A605A"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4A2F50C2"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143A0A41"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37F8B677" w14:textId="77777777" w:rsidTr="00AE4EF8">
        <w:trPr>
          <w:tblCellSpacing w:w="15" w:type="dxa"/>
        </w:trPr>
        <w:tc>
          <w:tcPr>
            <w:tcW w:w="0" w:type="auto"/>
            <w:hideMark/>
          </w:tcPr>
          <w:p w14:paraId="7B3B6522"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44</w:t>
            </w:r>
          </w:p>
        </w:tc>
        <w:tc>
          <w:tcPr>
            <w:tcW w:w="0" w:type="auto"/>
            <w:hideMark/>
          </w:tcPr>
          <w:p w14:paraId="30A3B6E6"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Презентация проектов по литературе второй половины XIX века</w:t>
            </w:r>
          </w:p>
        </w:tc>
        <w:tc>
          <w:tcPr>
            <w:tcW w:w="0" w:type="auto"/>
            <w:hideMark/>
          </w:tcPr>
          <w:p w14:paraId="13AC5E9D"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56B66455"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2E33ECAB"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190B2328"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5B507080"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41C54A99" w14:textId="77777777" w:rsidTr="00AE4EF8">
        <w:trPr>
          <w:tblCellSpacing w:w="15" w:type="dxa"/>
        </w:trPr>
        <w:tc>
          <w:tcPr>
            <w:tcW w:w="0" w:type="auto"/>
            <w:hideMark/>
          </w:tcPr>
          <w:p w14:paraId="5B7CD682"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45</w:t>
            </w:r>
          </w:p>
        </w:tc>
        <w:tc>
          <w:tcPr>
            <w:tcW w:w="0" w:type="auto"/>
            <w:hideMark/>
          </w:tcPr>
          <w:p w14:paraId="5F3E2CEA"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Основные этапы жизни и творчества Ф.М. Достоевского</w:t>
            </w:r>
          </w:p>
        </w:tc>
        <w:tc>
          <w:tcPr>
            <w:tcW w:w="0" w:type="auto"/>
            <w:hideMark/>
          </w:tcPr>
          <w:p w14:paraId="6F4DF83A"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1D38C681"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2623F90A"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4D15B49F"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54BF163F"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7036E258" w14:textId="77777777" w:rsidTr="00AE4EF8">
        <w:trPr>
          <w:tblCellSpacing w:w="15" w:type="dxa"/>
        </w:trPr>
        <w:tc>
          <w:tcPr>
            <w:tcW w:w="0" w:type="auto"/>
            <w:hideMark/>
          </w:tcPr>
          <w:p w14:paraId="48CBB602"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46</w:t>
            </w:r>
          </w:p>
        </w:tc>
        <w:tc>
          <w:tcPr>
            <w:tcW w:w="0" w:type="auto"/>
            <w:hideMark/>
          </w:tcPr>
          <w:p w14:paraId="4A12502E"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История создания романа «Преступление и наказание». Жанровые и композиционные особенности</w:t>
            </w:r>
          </w:p>
        </w:tc>
        <w:tc>
          <w:tcPr>
            <w:tcW w:w="0" w:type="auto"/>
            <w:hideMark/>
          </w:tcPr>
          <w:p w14:paraId="3B9ACC4D"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3C9C8CC6"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5CD169DC"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68D70645"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1C186DBE"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7F6B523D" w14:textId="77777777" w:rsidTr="00AE4EF8">
        <w:trPr>
          <w:tblCellSpacing w:w="15" w:type="dxa"/>
        </w:trPr>
        <w:tc>
          <w:tcPr>
            <w:tcW w:w="0" w:type="auto"/>
            <w:hideMark/>
          </w:tcPr>
          <w:p w14:paraId="04963F63"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47</w:t>
            </w:r>
          </w:p>
        </w:tc>
        <w:tc>
          <w:tcPr>
            <w:tcW w:w="0" w:type="auto"/>
            <w:hideMark/>
          </w:tcPr>
          <w:p w14:paraId="130A5E5B"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Основные сюжетные линии романа "Преступление и наказание". Преступление Раскольникова. Идея о праве сильной личности</w:t>
            </w:r>
          </w:p>
        </w:tc>
        <w:tc>
          <w:tcPr>
            <w:tcW w:w="0" w:type="auto"/>
            <w:hideMark/>
          </w:tcPr>
          <w:p w14:paraId="0FD2950A"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1CAC5B27"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1B31BBB1"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5DFA2494"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605A3335"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32722B35" w14:textId="77777777" w:rsidTr="00AE4EF8">
        <w:trPr>
          <w:tblCellSpacing w:w="15" w:type="dxa"/>
        </w:trPr>
        <w:tc>
          <w:tcPr>
            <w:tcW w:w="0" w:type="auto"/>
            <w:hideMark/>
          </w:tcPr>
          <w:p w14:paraId="533EF422"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48</w:t>
            </w:r>
          </w:p>
        </w:tc>
        <w:tc>
          <w:tcPr>
            <w:tcW w:w="0" w:type="auto"/>
            <w:hideMark/>
          </w:tcPr>
          <w:p w14:paraId="31288D80"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Раскольников в системе образов. Раскольников и его «двойники»</w:t>
            </w:r>
          </w:p>
        </w:tc>
        <w:tc>
          <w:tcPr>
            <w:tcW w:w="0" w:type="auto"/>
            <w:hideMark/>
          </w:tcPr>
          <w:p w14:paraId="7BC93679"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713BAB07"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191D1B1D"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0CA5ECD9"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547BF4FB"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1096E5DB" w14:textId="77777777" w:rsidTr="00AE4EF8">
        <w:trPr>
          <w:tblCellSpacing w:w="15" w:type="dxa"/>
        </w:trPr>
        <w:tc>
          <w:tcPr>
            <w:tcW w:w="0" w:type="auto"/>
            <w:hideMark/>
          </w:tcPr>
          <w:p w14:paraId="60F06AEA"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49</w:t>
            </w:r>
          </w:p>
        </w:tc>
        <w:tc>
          <w:tcPr>
            <w:tcW w:w="0" w:type="auto"/>
            <w:hideMark/>
          </w:tcPr>
          <w:p w14:paraId="02428AF9"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Униженные и оскорбленные в романе «Преступление и наказание». Образ Петербурга</w:t>
            </w:r>
          </w:p>
        </w:tc>
        <w:tc>
          <w:tcPr>
            <w:tcW w:w="0" w:type="auto"/>
            <w:hideMark/>
          </w:tcPr>
          <w:p w14:paraId="4DDA1E84"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43D1804D"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5733EC5A"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7DFF257D"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404E22B9"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6F4DCC61" w14:textId="77777777" w:rsidTr="00AE4EF8">
        <w:trPr>
          <w:tblCellSpacing w:w="15" w:type="dxa"/>
        </w:trPr>
        <w:tc>
          <w:tcPr>
            <w:tcW w:w="0" w:type="auto"/>
            <w:hideMark/>
          </w:tcPr>
          <w:p w14:paraId="07FCC373"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50</w:t>
            </w:r>
          </w:p>
        </w:tc>
        <w:tc>
          <w:tcPr>
            <w:tcW w:w="0" w:type="auto"/>
            <w:hideMark/>
          </w:tcPr>
          <w:p w14:paraId="06E2D1CC"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Образ Сонечки Мармеладовой и проблема нравственного идеала в романе "Преступление и наказание"</w:t>
            </w:r>
          </w:p>
        </w:tc>
        <w:tc>
          <w:tcPr>
            <w:tcW w:w="0" w:type="auto"/>
            <w:hideMark/>
          </w:tcPr>
          <w:p w14:paraId="4697295E"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301AE613"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12F92219"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7A9DDF96"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15977AC6"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7CD80E8F" w14:textId="77777777" w:rsidTr="00AE4EF8">
        <w:trPr>
          <w:tblCellSpacing w:w="15" w:type="dxa"/>
        </w:trPr>
        <w:tc>
          <w:tcPr>
            <w:tcW w:w="0" w:type="auto"/>
            <w:hideMark/>
          </w:tcPr>
          <w:p w14:paraId="16A685E6"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lastRenderedPageBreak/>
              <w:t>51</w:t>
            </w:r>
          </w:p>
        </w:tc>
        <w:tc>
          <w:tcPr>
            <w:tcW w:w="0" w:type="auto"/>
            <w:hideMark/>
          </w:tcPr>
          <w:p w14:paraId="0D6B8852"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Библейские мотивы и образы в «Преступлении и наказании»</w:t>
            </w:r>
          </w:p>
        </w:tc>
        <w:tc>
          <w:tcPr>
            <w:tcW w:w="0" w:type="auto"/>
            <w:hideMark/>
          </w:tcPr>
          <w:p w14:paraId="71597B5E"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10DEAD3A"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49A84916"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5808A19D"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5E2CEEF5"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093A879A" w14:textId="77777777" w:rsidTr="00AE4EF8">
        <w:trPr>
          <w:tblCellSpacing w:w="15" w:type="dxa"/>
        </w:trPr>
        <w:tc>
          <w:tcPr>
            <w:tcW w:w="0" w:type="auto"/>
            <w:hideMark/>
          </w:tcPr>
          <w:p w14:paraId="07B370D3"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52</w:t>
            </w:r>
          </w:p>
        </w:tc>
        <w:tc>
          <w:tcPr>
            <w:tcW w:w="0" w:type="auto"/>
            <w:hideMark/>
          </w:tcPr>
          <w:p w14:paraId="09FBFF49"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Смысл названия романа «Преступление и наказание». Роль финала</w:t>
            </w:r>
          </w:p>
        </w:tc>
        <w:tc>
          <w:tcPr>
            <w:tcW w:w="0" w:type="auto"/>
            <w:hideMark/>
          </w:tcPr>
          <w:p w14:paraId="237D4294"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176FDDF1"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39A2268A"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1CAD5A9F"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417A3B1C"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319E7759" w14:textId="77777777" w:rsidTr="00AE4EF8">
        <w:trPr>
          <w:tblCellSpacing w:w="15" w:type="dxa"/>
        </w:trPr>
        <w:tc>
          <w:tcPr>
            <w:tcW w:w="0" w:type="auto"/>
            <w:hideMark/>
          </w:tcPr>
          <w:p w14:paraId="2570DE09"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53</w:t>
            </w:r>
          </w:p>
        </w:tc>
        <w:tc>
          <w:tcPr>
            <w:tcW w:w="0" w:type="auto"/>
            <w:hideMark/>
          </w:tcPr>
          <w:p w14:paraId="7602D6DC"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Художественное мастерство писателя. Психологизм в романе «Преступление и наказание» </w:t>
            </w:r>
          </w:p>
        </w:tc>
        <w:tc>
          <w:tcPr>
            <w:tcW w:w="0" w:type="auto"/>
            <w:hideMark/>
          </w:tcPr>
          <w:p w14:paraId="65F99CB9"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33FE4724"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3CFBF311"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28A8957D"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667BACBB"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2771E18D" w14:textId="77777777" w:rsidTr="00AE4EF8">
        <w:trPr>
          <w:tblCellSpacing w:w="15" w:type="dxa"/>
        </w:trPr>
        <w:tc>
          <w:tcPr>
            <w:tcW w:w="0" w:type="auto"/>
            <w:hideMark/>
          </w:tcPr>
          <w:p w14:paraId="27555D03"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54</w:t>
            </w:r>
          </w:p>
        </w:tc>
        <w:tc>
          <w:tcPr>
            <w:tcW w:w="0" w:type="auto"/>
            <w:hideMark/>
          </w:tcPr>
          <w:p w14:paraId="10DE011A"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Историко-культурное значение романа Ф.М.Достоевского «Преступление и наказание»</w:t>
            </w:r>
          </w:p>
        </w:tc>
        <w:tc>
          <w:tcPr>
            <w:tcW w:w="0" w:type="auto"/>
            <w:hideMark/>
          </w:tcPr>
          <w:p w14:paraId="2FDD0116"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4C7F7D23"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51F080E1"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128D176D"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49C8625A"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0DB41B06" w14:textId="77777777" w:rsidTr="00AE4EF8">
        <w:trPr>
          <w:tblCellSpacing w:w="15" w:type="dxa"/>
        </w:trPr>
        <w:tc>
          <w:tcPr>
            <w:tcW w:w="0" w:type="auto"/>
            <w:hideMark/>
          </w:tcPr>
          <w:p w14:paraId="56E6A34E"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55</w:t>
            </w:r>
          </w:p>
        </w:tc>
        <w:tc>
          <w:tcPr>
            <w:tcW w:w="0" w:type="auto"/>
            <w:hideMark/>
          </w:tcPr>
          <w:p w14:paraId="6913D34E"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Развитие речи. Подготовка к домашнему сочинению по роману «Преступление и наказание»</w:t>
            </w:r>
          </w:p>
        </w:tc>
        <w:tc>
          <w:tcPr>
            <w:tcW w:w="0" w:type="auto"/>
            <w:hideMark/>
          </w:tcPr>
          <w:p w14:paraId="389E4DB9"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2C188BBF"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44B5FA8C"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1459B6BC"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50C41706"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02DBDA72" w14:textId="77777777" w:rsidTr="00AE4EF8">
        <w:trPr>
          <w:tblCellSpacing w:w="15" w:type="dxa"/>
        </w:trPr>
        <w:tc>
          <w:tcPr>
            <w:tcW w:w="0" w:type="auto"/>
            <w:hideMark/>
          </w:tcPr>
          <w:p w14:paraId="517D607D"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56</w:t>
            </w:r>
          </w:p>
        </w:tc>
        <w:tc>
          <w:tcPr>
            <w:tcW w:w="0" w:type="auto"/>
            <w:hideMark/>
          </w:tcPr>
          <w:p w14:paraId="51EB74CD"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Основные этапы жизни и творчества Л.Н.Толстого</w:t>
            </w:r>
          </w:p>
        </w:tc>
        <w:tc>
          <w:tcPr>
            <w:tcW w:w="0" w:type="auto"/>
            <w:hideMark/>
          </w:tcPr>
          <w:p w14:paraId="50ECAAB2"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225D60C8"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7356A4A1"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5DF6BBBB"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5D8CEFE4"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3FC821C4" w14:textId="77777777" w:rsidTr="00AE4EF8">
        <w:trPr>
          <w:tblCellSpacing w:w="15" w:type="dxa"/>
        </w:trPr>
        <w:tc>
          <w:tcPr>
            <w:tcW w:w="0" w:type="auto"/>
            <w:hideMark/>
          </w:tcPr>
          <w:p w14:paraId="4757E802"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57</w:t>
            </w:r>
          </w:p>
        </w:tc>
        <w:tc>
          <w:tcPr>
            <w:tcW w:w="0" w:type="auto"/>
            <w:hideMark/>
          </w:tcPr>
          <w:p w14:paraId="126C6F18"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История создания романа «Война и мир». Жанровые особенности произведения</w:t>
            </w:r>
          </w:p>
        </w:tc>
        <w:tc>
          <w:tcPr>
            <w:tcW w:w="0" w:type="auto"/>
            <w:hideMark/>
          </w:tcPr>
          <w:p w14:paraId="64EEB872"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3526C741"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2BB6DA49"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20E0FBE9"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722CE7DE"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73BE3D44" w14:textId="77777777" w:rsidTr="00AE4EF8">
        <w:trPr>
          <w:tblCellSpacing w:w="15" w:type="dxa"/>
        </w:trPr>
        <w:tc>
          <w:tcPr>
            <w:tcW w:w="0" w:type="auto"/>
            <w:hideMark/>
          </w:tcPr>
          <w:p w14:paraId="7BC42841"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58</w:t>
            </w:r>
          </w:p>
        </w:tc>
        <w:tc>
          <w:tcPr>
            <w:tcW w:w="0" w:type="auto"/>
            <w:hideMark/>
          </w:tcPr>
          <w:p w14:paraId="2F492D77"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Смысл названия. Историческая основа произведения «Война и мир»</w:t>
            </w:r>
          </w:p>
        </w:tc>
        <w:tc>
          <w:tcPr>
            <w:tcW w:w="0" w:type="auto"/>
            <w:hideMark/>
          </w:tcPr>
          <w:p w14:paraId="2561FEC8"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3B77FC3F"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0514E291"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0D449AD0"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1BF3D1A4"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2F2D5A63" w14:textId="77777777" w:rsidTr="00AE4EF8">
        <w:trPr>
          <w:tblCellSpacing w:w="15" w:type="dxa"/>
        </w:trPr>
        <w:tc>
          <w:tcPr>
            <w:tcW w:w="0" w:type="auto"/>
            <w:hideMark/>
          </w:tcPr>
          <w:p w14:paraId="64415ED9"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59</w:t>
            </w:r>
          </w:p>
        </w:tc>
        <w:tc>
          <w:tcPr>
            <w:tcW w:w="0" w:type="auto"/>
            <w:hideMark/>
          </w:tcPr>
          <w:p w14:paraId="3AE0A27E"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Роман-эпопея «Война и мир». Нравственные устои и жизнь дворянства</w:t>
            </w:r>
          </w:p>
        </w:tc>
        <w:tc>
          <w:tcPr>
            <w:tcW w:w="0" w:type="auto"/>
            <w:hideMark/>
          </w:tcPr>
          <w:p w14:paraId="56C698AF"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1BDC5468"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6E9EE3A8"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6090A7FA"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28891D14"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469C4C7A" w14:textId="77777777" w:rsidTr="00AE4EF8">
        <w:trPr>
          <w:tblCellSpacing w:w="15" w:type="dxa"/>
        </w:trPr>
        <w:tc>
          <w:tcPr>
            <w:tcW w:w="0" w:type="auto"/>
            <w:hideMark/>
          </w:tcPr>
          <w:p w14:paraId="79F164CC"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60</w:t>
            </w:r>
          </w:p>
        </w:tc>
        <w:tc>
          <w:tcPr>
            <w:tcW w:w="0" w:type="auto"/>
            <w:hideMark/>
          </w:tcPr>
          <w:p w14:paraId="3CB4E856"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«Мысль семейная» в романе "Война и мир": Ростовы и Болконские</w:t>
            </w:r>
          </w:p>
        </w:tc>
        <w:tc>
          <w:tcPr>
            <w:tcW w:w="0" w:type="auto"/>
            <w:hideMark/>
          </w:tcPr>
          <w:p w14:paraId="0341F965"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15095C7B"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232D846C"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243DF462"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77D52293"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5FA2E2BB" w14:textId="77777777" w:rsidTr="00AE4EF8">
        <w:trPr>
          <w:tblCellSpacing w:w="15" w:type="dxa"/>
        </w:trPr>
        <w:tc>
          <w:tcPr>
            <w:tcW w:w="0" w:type="auto"/>
            <w:hideMark/>
          </w:tcPr>
          <w:p w14:paraId="752EAD86"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61</w:t>
            </w:r>
          </w:p>
        </w:tc>
        <w:tc>
          <w:tcPr>
            <w:tcW w:w="0" w:type="auto"/>
            <w:hideMark/>
          </w:tcPr>
          <w:p w14:paraId="1AC3D948"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Нравственно-философские взгляды Л.Н.Толстого, воплощенные в женских образах романа "Война и мир"</w:t>
            </w:r>
          </w:p>
        </w:tc>
        <w:tc>
          <w:tcPr>
            <w:tcW w:w="0" w:type="auto"/>
            <w:hideMark/>
          </w:tcPr>
          <w:p w14:paraId="66734C56"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70446D62"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0C254942"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0D7817CF"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533627D4"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0E227EC0" w14:textId="77777777" w:rsidTr="00AE4EF8">
        <w:trPr>
          <w:tblCellSpacing w:w="15" w:type="dxa"/>
        </w:trPr>
        <w:tc>
          <w:tcPr>
            <w:tcW w:w="0" w:type="auto"/>
            <w:hideMark/>
          </w:tcPr>
          <w:p w14:paraId="06E0FD4C"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62</w:t>
            </w:r>
          </w:p>
        </w:tc>
        <w:tc>
          <w:tcPr>
            <w:tcW w:w="0" w:type="auto"/>
            <w:hideMark/>
          </w:tcPr>
          <w:p w14:paraId="00620C87"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Андрей Болконский: поиски смысла жизни</w:t>
            </w:r>
          </w:p>
        </w:tc>
        <w:tc>
          <w:tcPr>
            <w:tcW w:w="0" w:type="auto"/>
            <w:hideMark/>
          </w:tcPr>
          <w:p w14:paraId="4C874832"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7CE985FF"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25C67C14"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4A92C93B"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7C3EBE96"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0F48B2D9" w14:textId="77777777" w:rsidTr="00AE4EF8">
        <w:trPr>
          <w:tblCellSpacing w:w="15" w:type="dxa"/>
        </w:trPr>
        <w:tc>
          <w:tcPr>
            <w:tcW w:w="0" w:type="auto"/>
            <w:hideMark/>
          </w:tcPr>
          <w:p w14:paraId="5C6541C6"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63</w:t>
            </w:r>
          </w:p>
        </w:tc>
        <w:tc>
          <w:tcPr>
            <w:tcW w:w="0" w:type="auto"/>
            <w:hideMark/>
          </w:tcPr>
          <w:p w14:paraId="33992159"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Духовные искания Пьера Безухова</w:t>
            </w:r>
          </w:p>
        </w:tc>
        <w:tc>
          <w:tcPr>
            <w:tcW w:w="0" w:type="auto"/>
            <w:hideMark/>
          </w:tcPr>
          <w:p w14:paraId="14A113B3"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027D6EA2"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2109DD99"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1286F886"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5EF8F12A"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0EC01B1C" w14:textId="77777777" w:rsidTr="00AE4EF8">
        <w:trPr>
          <w:tblCellSpacing w:w="15" w:type="dxa"/>
        </w:trPr>
        <w:tc>
          <w:tcPr>
            <w:tcW w:w="0" w:type="auto"/>
            <w:hideMark/>
          </w:tcPr>
          <w:p w14:paraId="7301F975"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64</w:t>
            </w:r>
          </w:p>
        </w:tc>
        <w:tc>
          <w:tcPr>
            <w:tcW w:w="0" w:type="auto"/>
            <w:hideMark/>
          </w:tcPr>
          <w:p w14:paraId="2DCBFA69"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Отечественная война 1812 года в романе "Война и мир"</w:t>
            </w:r>
          </w:p>
        </w:tc>
        <w:tc>
          <w:tcPr>
            <w:tcW w:w="0" w:type="auto"/>
            <w:hideMark/>
          </w:tcPr>
          <w:p w14:paraId="05526032"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44410DAB"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0EB6391C"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7FB98E6E"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0C9A190F"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49B7D5BF" w14:textId="77777777" w:rsidTr="00AE4EF8">
        <w:trPr>
          <w:tblCellSpacing w:w="15" w:type="dxa"/>
        </w:trPr>
        <w:tc>
          <w:tcPr>
            <w:tcW w:w="0" w:type="auto"/>
            <w:hideMark/>
          </w:tcPr>
          <w:p w14:paraId="7ADCBFA9"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65</w:t>
            </w:r>
          </w:p>
        </w:tc>
        <w:tc>
          <w:tcPr>
            <w:tcW w:w="0" w:type="auto"/>
            <w:hideMark/>
          </w:tcPr>
          <w:p w14:paraId="01B1A2F8"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Бородинское сражение как идейно-композициионный центр романа "Война и мир"</w:t>
            </w:r>
          </w:p>
        </w:tc>
        <w:tc>
          <w:tcPr>
            <w:tcW w:w="0" w:type="auto"/>
            <w:hideMark/>
          </w:tcPr>
          <w:p w14:paraId="16C5BF37"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3B456086"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6F94C05B"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38A44E6E"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1261B70B"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0929BF17" w14:textId="77777777" w:rsidTr="00AE4EF8">
        <w:trPr>
          <w:tblCellSpacing w:w="15" w:type="dxa"/>
        </w:trPr>
        <w:tc>
          <w:tcPr>
            <w:tcW w:w="0" w:type="auto"/>
            <w:hideMark/>
          </w:tcPr>
          <w:p w14:paraId="2C8FD56F"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66</w:t>
            </w:r>
          </w:p>
        </w:tc>
        <w:tc>
          <w:tcPr>
            <w:tcW w:w="0" w:type="auto"/>
            <w:hideMark/>
          </w:tcPr>
          <w:p w14:paraId="24FBBD05"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Образы Кутузова и Наполеона в романе "Война и мир"</w:t>
            </w:r>
          </w:p>
        </w:tc>
        <w:tc>
          <w:tcPr>
            <w:tcW w:w="0" w:type="auto"/>
            <w:hideMark/>
          </w:tcPr>
          <w:p w14:paraId="688F3D69"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5A33C1C1"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0E9CF670"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36A6DAB0"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3A206E06"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4980131B" w14:textId="77777777" w:rsidTr="00AE4EF8">
        <w:trPr>
          <w:tblCellSpacing w:w="15" w:type="dxa"/>
        </w:trPr>
        <w:tc>
          <w:tcPr>
            <w:tcW w:w="0" w:type="auto"/>
            <w:hideMark/>
          </w:tcPr>
          <w:p w14:paraId="21947FD8"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67</w:t>
            </w:r>
          </w:p>
        </w:tc>
        <w:tc>
          <w:tcPr>
            <w:tcW w:w="0" w:type="auto"/>
            <w:hideMark/>
          </w:tcPr>
          <w:p w14:paraId="58F93492"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«Мысль народная» в романе "Война и мир".Образ Платона Каратаева</w:t>
            </w:r>
          </w:p>
        </w:tc>
        <w:tc>
          <w:tcPr>
            <w:tcW w:w="0" w:type="auto"/>
            <w:hideMark/>
          </w:tcPr>
          <w:p w14:paraId="6B629A3B"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40C3B76E"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2F60C350"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2E31B16D"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43706283"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0BAB3AE0" w14:textId="77777777" w:rsidTr="00AE4EF8">
        <w:trPr>
          <w:tblCellSpacing w:w="15" w:type="dxa"/>
        </w:trPr>
        <w:tc>
          <w:tcPr>
            <w:tcW w:w="0" w:type="auto"/>
            <w:hideMark/>
          </w:tcPr>
          <w:p w14:paraId="5169D2A4"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68</w:t>
            </w:r>
          </w:p>
        </w:tc>
        <w:tc>
          <w:tcPr>
            <w:tcW w:w="0" w:type="auto"/>
            <w:hideMark/>
          </w:tcPr>
          <w:p w14:paraId="63C2C3A1"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Философия истории в романе "Война и мир": роль личности и стихийное начало</w:t>
            </w:r>
          </w:p>
        </w:tc>
        <w:tc>
          <w:tcPr>
            <w:tcW w:w="0" w:type="auto"/>
            <w:hideMark/>
          </w:tcPr>
          <w:p w14:paraId="41D7E077"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11CAFB11"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330E79BE"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4D613B33"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2628F0D1"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245C1335" w14:textId="77777777" w:rsidTr="00AE4EF8">
        <w:trPr>
          <w:tblCellSpacing w:w="15" w:type="dxa"/>
        </w:trPr>
        <w:tc>
          <w:tcPr>
            <w:tcW w:w="0" w:type="auto"/>
            <w:hideMark/>
          </w:tcPr>
          <w:p w14:paraId="42FE58A6"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69</w:t>
            </w:r>
          </w:p>
        </w:tc>
        <w:tc>
          <w:tcPr>
            <w:tcW w:w="0" w:type="auto"/>
            <w:hideMark/>
          </w:tcPr>
          <w:p w14:paraId="329BB7C4"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Психологизм прозы Толстого: «диалектика души»</w:t>
            </w:r>
          </w:p>
        </w:tc>
        <w:tc>
          <w:tcPr>
            <w:tcW w:w="0" w:type="auto"/>
            <w:hideMark/>
          </w:tcPr>
          <w:p w14:paraId="1AE59D6B"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75D4C2B9"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7E3F1D87"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565CBAA7"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3E718730"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6F8EE170" w14:textId="77777777" w:rsidTr="00AE4EF8">
        <w:trPr>
          <w:tblCellSpacing w:w="15" w:type="dxa"/>
        </w:trPr>
        <w:tc>
          <w:tcPr>
            <w:tcW w:w="0" w:type="auto"/>
            <w:hideMark/>
          </w:tcPr>
          <w:p w14:paraId="7B5998C4"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70</w:t>
            </w:r>
          </w:p>
        </w:tc>
        <w:tc>
          <w:tcPr>
            <w:tcW w:w="0" w:type="auto"/>
            <w:hideMark/>
          </w:tcPr>
          <w:p w14:paraId="3746801B"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Значение творчества Л.Н.Толстого в отечественной и мировой культуре</w:t>
            </w:r>
          </w:p>
        </w:tc>
        <w:tc>
          <w:tcPr>
            <w:tcW w:w="0" w:type="auto"/>
            <w:hideMark/>
          </w:tcPr>
          <w:p w14:paraId="26AD4AAD"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61169188"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39DA0192"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7B7B1ED8"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3D5B3862"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2A9064CD" w14:textId="77777777" w:rsidTr="00AE4EF8">
        <w:trPr>
          <w:tblCellSpacing w:w="15" w:type="dxa"/>
        </w:trPr>
        <w:tc>
          <w:tcPr>
            <w:tcW w:w="0" w:type="auto"/>
            <w:hideMark/>
          </w:tcPr>
          <w:p w14:paraId="576B7DB9"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71</w:t>
            </w:r>
          </w:p>
        </w:tc>
        <w:tc>
          <w:tcPr>
            <w:tcW w:w="0" w:type="auto"/>
            <w:hideMark/>
          </w:tcPr>
          <w:p w14:paraId="51C2FBBF"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Развитие речи. Подготовка к домашнему сочинению по роману Л.Н.Толстого</w:t>
            </w:r>
          </w:p>
        </w:tc>
        <w:tc>
          <w:tcPr>
            <w:tcW w:w="0" w:type="auto"/>
            <w:hideMark/>
          </w:tcPr>
          <w:p w14:paraId="4040AA8C"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0BDBA6BD"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04984707"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60E98B04"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7A87107C"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6C35B6D9" w14:textId="77777777" w:rsidTr="00AE4EF8">
        <w:trPr>
          <w:tblCellSpacing w:w="15" w:type="dxa"/>
        </w:trPr>
        <w:tc>
          <w:tcPr>
            <w:tcW w:w="0" w:type="auto"/>
            <w:hideMark/>
          </w:tcPr>
          <w:p w14:paraId="0077DAC7"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lastRenderedPageBreak/>
              <w:t>72</w:t>
            </w:r>
          </w:p>
        </w:tc>
        <w:tc>
          <w:tcPr>
            <w:tcW w:w="0" w:type="auto"/>
            <w:hideMark/>
          </w:tcPr>
          <w:p w14:paraId="1110B0A7"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Основные этапы жизни и творчества Н.С.Лескова. Художественный мир произведений писателя</w:t>
            </w:r>
          </w:p>
        </w:tc>
        <w:tc>
          <w:tcPr>
            <w:tcW w:w="0" w:type="auto"/>
            <w:hideMark/>
          </w:tcPr>
          <w:p w14:paraId="4855BE86"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1C7B0771"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36D9334C"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4591BBC2"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02DCD074"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71535A29" w14:textId="77777777" w:rsidTr="00AE4EF8">
        <w:trPr>
          <w:tblCellSpacing w:w="15" w:type="dxa"/>
        </w:trPr>
        <w:tc>
          <w:tcPr>
            <w:tcW w:w="0" w:type="auto"/>
            <w:hideMark/>
          </w:tcPr>
          <w:p w14:paraId="63B49253"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73</w:t>
            </w:r>
          </w:p>
        </w:tc>
        <w:tc>
          <w:tcPr>
            <w:tcW w:w="0" w:type="auto"/>
            <w:hideMark/>
          </w:tcPr>
          <w:p w14:paraId="215E75DC"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Изображение этапов духовного пути личности в произведениях Н.С.Лескова. Особенности лесковской повествовательной манеры сказа</w:t>
            </w:r>
          </w:p>
        </w:tc>
        <w:tc>
          <w:tcPr>
            <w:tcW w:w="0" w:type="auto"/>
            <w:hideMark/>
          </w:tcPr>
          <w:p w14:paraId="3FDC4E7E"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01BBFBE3"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23BAEB37"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54DE55DA"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709077DD"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0693DAE5" w14:textId="77777777" w:rsidTr="00AE4EF8">
        <w:trPr>
          <w:tblCellSpacing w:w="15" w:type="dxa"/>
        </w:trPr>
        <w:tc>
          <w:tcPr>
            <w:tcW w:w="0" w:type="auto"/>
            <w:hideMark/>
          </w:tcPr>
          <w:p w14:paraId="25B6C0EC"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74</w:t>
            </w:r>
          </w:p>
        </w:tc>
        <w:tc>
          <w:tcPr>
            <w:tcW w:w="0" w:type="auto"/>
            <w:hideMark/>
          </w:tcPr>
          <w:p w14:paraId="6F13D21B"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Внеклассное чтение «Любимые страницы литературы второй половины XIX века»</w:t>
            </w:r>
          </w:p>
        </w:tc>
        <w:tc>
          <w:tcPr>
            <w:tcW w:w="0" w:type="auto"/>
            <w:hideMark/>
          </w:tcPr>
          <w:p w14:paraId="667054BC"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7E6FA51B"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1C1E03D5"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4685C225"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1475CF06"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2B5FF1E4" w14:textId="77777777" w:rsidTr="00AE4EF8">
        <w:trPr>
          <w:tblCellSpacing w:w="15" w:type="dxa"/>
        </w:trPr>
        <w:tc>
          <w:tcPr>
            <w:tcW w:w="0" w:type="auto"/>
            <w:hideMark/>
          </w:tcPr>
          <w:p w14:paraId="71414221"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75</w:t>
            </w:r>
          </w:p>
        </w:tc>
        <w:tc>
          <w:tcPr>
            <w:tcW w:w="0" w:type="auto"/>
            <w:hideMark/>
          </w:tcPr>
          <w:p w14:paraId="6F92DC01"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Подготовка к контрольному сочинению по прозе второй половины XIX века</w:t>
            </w:r>
          </w:p>
        </w:tc>
        <w:tc>
          <w:tcPr>
            <w:tcW w:w="0" w:type="auto"/>
            <w:hideMark/>
          </w:tcPr>
          <w:p w14:paraId="700F017B"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0AB8B3EA"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6ADABE98"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64CEBBF6"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6A0DB830"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488EA6A7" w14:textId="77777777" w:rsidTr="00AE4EF8">
        <w:trPr>
          <w:tblCellSpacing w:w="15" w:type="dxa"/>
        </w:trPr>
        <w:tc>
          <w:tcPr>
            <w:tcW w:w="0" w:type="auto"/>
            <w:hideMark/>
          </w:tcPr>
          <w:p w14:paraId="1ACF7340"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76</w:t>
            </w:r>
          </w:p>
        </w:tc>
        <w:tc>
          <w:tcPr>
            <w:tcW w:w="0" w:type="auto"/>
            <w:hideMark/>
          </w:tcPr>
          <w:p w14:paraId="2385134D"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Контрольное сочинение по прозе второй половины XIX века</w:t>
            </w:r>
          </w:p>
        </w:tc>
        <w:tc>
          <w:tcPr>
            <w:tcW w:w="0" w:type="auto"/>
            <w:hideMark/>
          </w:tcPr>
          <w:p w14:paraId="43423B87"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5EF2799E"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1730787E"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398B484D"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2F61733D"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6CF42799" w14:textId="77777777" w:rsidTr="00AE4EF8">
        <w:trPr>
          <w:tblCellSpacing w:w="15" w:type="dxa"/>
        </w:trPr>
        <w:tc>
          <w:tcPr>
            <w:tcW w:w="0" w:type="auto"/>
            <w:hideMark/>
          </w:tcPr>
          <w:p w14:paraId="239C370D"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77</w:t>
            </w:r>
          </w:p>
        </w:tc>
        <w:tc>
          <w:tcPr>
            <w:tcW w:w="0" w:type="auto"/>
            <w:hideMark/>
          </w:tcPr>
          <w:p w14:paraId="3AF8B428"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Основные этапы жизни и творчества А.П.Чехова. Новаторство прозы писателя</w:t>
            </w:r>
          </w:p>
        </w:tc>
        <w:tc>
          <w:tcPr>
            <w:tcW w:w="0" w:type="auto"/>
            <w:hideMark/>
          </w:tcPr>
          <w:p w14:paraId="7224327A"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71B16B40"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3E6C7D0C"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63060681"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79347833"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6F61B4EA" w14:textId="77777777" w:rsidTr="00AE4EF8">
        <w:trPr>
          <w:tblCellSpacing w:w="15" w:type="dxa"/>
        </w:trPr>
        <w:tc>
          <w:tcPr>
            <w:tcW w:w="0" w:type="auto"/>
            <w:hideMark/>
          </w:tcPr>
          <w:p w14:paraId="6DA00826"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78</w:t>
            </w:r>
          </w:p>
        </w:tc>
        <w:tc>
          <w:tcPr>
            <w:tcW w:w="0" w:type="auto"/>
            <w:hideMark/>
          </w:tcPr>
          <w:p w14:paraId="2F65857A"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Идейно-художественное своеобразие рассказа «Ионыч»</w:t>
            </w:r>
          </w:p>
        </w:tc>
        <w:tc>
          <w:tcPr>
            <w:tcW w:w="0" w:type="auto"/>
            <w:hideMark/>
          </w:tcPr>
          <w:p w14:paraId="64BE73E8"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79717C45"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11B95FFA"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0FA3A582"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14111BBC"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7DCCE8FA" w14:textId="77777777" w:rsidTr="00AE4EF8">
        <w:trPr>
          <w:tblCellSpacing w:w="15" w:type="dxa"/>
        </w:trPr>
        <w:tc>
          <w:tcPr>
            <w:tcW w:w="0" w:type="auto"/>
            <w:hideMark/>
          </w:tcPr>
          <w:p w14:paraId="12666900"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79</w:t>
            </w:r>
          </w:p>
        </w:tc>
        <w:tc>
          <w:tcPr>
            <w:tcW w:w="0" w:type="auto"/>
            <w:hideMark/>
          </w:tcPr>
          <w:p w14:paraId="7DD6DF5E"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Многообразие философско-психологической проблематики в рассказах А.П. Чехова</w:t>
            </w:r>
          </w:p>
        </w:tc>
        <w:tc>
          <w:tcPr>
            <w:tcW w:w="0" w:type="auto"/>
            <w:hideMark/>
          </w:tcPr>
          <w:p w14:paraId="37440618"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47AAA4C1"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787F5860"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486E5A07"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4C80A1D3"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6AD30CC2" w14:textId="77777777" w:rsidTr="00AE4EF8">
        <w:trPr>
          <w:tblCellSpacing w:w="15" w:type="dxa"/>
        </w:trPr>
        <w:tc>
          <w:tcPr>
            <w:tcW w:w="0" w:type="auto"/>
            <w:hideMark/>
          </w:tcPr>
          <w:p w14:paraId="3912AA0B"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80</w:t>
            </w:r>
          </w:p>
        </w:tc>
        <w:tc>
          <w:tcPr>
            <w:tcW w:w="0" w:type="auto"/>
            <w:hideMark/>
          </w:tcPr>
          <w:p w14:paraId="1C123F24"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История создания, жанровые особенности комедии «Вишневый сад». Смысл названия</w:t>
            </w:r>
          </w:p>
        </w:tc>
        <w:tc>
          <w:tcPr>
            <w:tcW w:w="0" w:type="auto"/>
            <w:hideMark/>
          </w:tcPr>
          <w:p w14:paraId="030D0513"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258857D6"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7A9E6D7B"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2ADAF621"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2D211FF0"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4500F297" w14:textId="77777777" w:rsidTr="00AE4EF8">
        <w:trPr>
          <w:tblCellSpacing w:w="15" w:type="dxa"/>
        </w:trPr>
        <w:tc>
          <w:tcPr>
            <w:tcW w:w="0" w:type="auto"/>
            <w:hideMark/>
          </w:tcPr>
          <w:p w14:paraId="3D9D4EC3"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81</w:t>
            </w:r>
          </w:p>
        </w:tc>
        <w:tc>
          <w:tcPr>
            <w:tcW w:w="0" w:type="auto"/>
            <w:hideMark/>
          </w:tcPr>
          <w:p w14:paraId="56E3520D"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Проблематика комедии "Вишневый сад". Особенности кофликта и системы образов. Разрушение «дворянского гнезда»</w:t>
            </w:r>
          </w:p>
        </w:tc>
        <w:tc>
          <w:tcPr>
            <w:tcW w:w="0" w:type="auto"/>
            <w:hideMark/>
          </w:tcPr>
          <w:p w14:paraId="69CF93F0"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5B6B4882"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3DC999C3"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7A1CB550"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3A64B859"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755F8252" w14:textId="77777777" w:rsidTr="00AE4EF8">
        <w:trPr>
          <w:tblCellSpacing w:w="15" w:type="dxa"/>
        </w:trPr>
        <w:tc>
          <w:tcPr>
            <w:tcW w:w="0" w:type="auto"/>
            <w:hideMark/>
          </w:tcPr>
          <w:p w14:paraId="506776E7"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82</w:t>
            </w:r>
          </w:p>
        </w:tc>
        <w:tc>
          <w:tcPr>
            <w:tcW w:w="0" w:type="auto"/>
            <w:hideMark/>
          </w:tcPr>
          <w:p w14:paraId="2C4952E9"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Раневская и Гаев как герои уходящего в прошлое усадебного быта</w:t>
            </w:r>
          </w:p>
        </w:tc>
        <w:tc>
          <w:tcPr>
            <w:tcW w:w="0" w:type="auto"/>
            <w:hideMark/>
          </w:tcPr>
          <w:p w14:paraId="13FE8A11"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2703645A"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482D90AF"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17146810"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04E8E32A"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384D00EA" w14:textId="77777777" w:rsidTr="00AE4EF8">
        <w:trPr>
          <w:tblCellSpacing w:w="15" w:type="dxa"/>
        </w:trPr>
        <w:tc>
          <w:tcPr>
            <w:tcW w:w="0" w:type="auto"/>
            <w:hideMark/>
          </w:tcPr>
          <w:p w14:paraId="6C17693D"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83</w:t>
            </w:r>
          </w:p>
        </w:tc>
        <w:tc>
          <w:tcPr>
            <w:tcW w:w="0" w:type="auto"/>
            <w:hideMark/>
          </w:tcPr>
          <w:p w14:paraId="592D4743"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Настоящее и будущее в комедии "Вишневый сад": образы Лопахина, Пети и Ани</w:t>
            </w:r>
          </w:p>
        </w:tc>
        <w:tc>
          <w:tcPr>
            <w:tcW w:w="0" w:type="auto"/>
            <w:hideMark/>
          </w:tcPr>
          <w:p w14:paraId="3913CA27"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473F1AD3"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5AF4F6A1"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02A66080"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43D0B217"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53A4C942" w14:textId="77777777" w:rsidTr="00AE4EF8">
        <w:trPr>
          <w:tblCellSpacing w:w="15" w:type="dxa"/>
        </w:trPr>
        <w:tc>
          <w:tcPr>
            <w:tcW w:w="0" w:type="auto"/>
            <w:hideMark/>
          </w:tcPr>
          <w:p w14:paraId="7D28D258"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84</w:t>
            </w:r>
          </w:p>
        </w:tc>
        <w:tc>
          <w:tcPr>
            <w:tcW w:w="0" w:type="auto"/>
            <w:hideMark/>
          </w:tcPr>
          <w:p w14:paraId="221A62CC"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Художественное мастерство, новаторство Чехова-драматурга</w:t>
            </w:r>
          </w:p>
        </w:tc>
        <w:tc>
          <w:tcPr>
            <w:tcW w:w="0" w:type="auto"/>
            <w:hideMark/>
          </w:tcPr>
          <w:p w14:paraId="694CE414"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45D6C768"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5BACA916"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09DF95B3"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617EAC4C"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7FA8D516" w14:textId="77777777" w:rsidTr="00AE4EF8">
        <w:trPr>
          <w:tblCellSpacing w:w="15" w:type="dxa"/>
        </w:trPr>
        <w:tc>
          <w:tcPr>
            <w:tcW w:w="0" w:type="auto"/>
            <w:hideMark/>
          </w:tcPr>
          <w:p w14:paraId="73C9C729"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85</w:t>
            </w:r>
          </w:p>
        </w:tc>
        <w:tc>
          <w:tcPr>
            <w:tcW w:w="0" w:type="auto"/>
            <w:hideMark/>
          </w:tcPr>
          <w:p w14:paraId="1EEA5619"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Значение творческого наследия Чехова для отечественной и мировой литературы и театра</w:t>
            </w:r>
          </w:p>
        </w:tc>
        <w:tc>
          <w:tcPr>
            <w:tcW w:w="0" w:type="auto"/>
            <w:hideMark/>
          </w:tcPr>
          <w:p w14:paraId="1EF5CDA2"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56DE7D71"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307F3DBB"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1C6FF512"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0E19679E"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53CF2596" w14:textId="77777777" w:rsidTr="00AE4EF8">
        <w:trPr>
          <w:tblCellSpacing w:w="15" w:type="dxa"/>
        </w:trPr>
        <w:tc>
          <w:tcPr>
            <w:tcW w:w="0" w:type="auto"/>
            <w:hideMark/>
          </w:tcPr>
          <w:p w14:paraId="0B03B225"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86</w:t>
            </w:r>
          </w:p>
        </w:tc>
        <w:tc>
          <w:tcPr>
            <w:tcW w:w="0" w:type="auto"/>
            <w:hideMark/>
          </w:tcPr>
          <w:p w14:paraId="27D5E061"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Развитие речи. Подготовка к домашнему сочинению по творчеству А.П.Чехова</w:t>
            </w:r>
          </w:p>
        </w:tc>
        <w:tc>
          <w:tcPr>
            <w:tcW w:w="0" w:type="auto"/>
            <w:hideMark/>
          </w:tcPr>
          <w:p w14:paraId="530D9FC9"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4CB7C4D9"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4107A913"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5DEE1B7C"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12A15F3B"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76AEA3F1" w14:textId="77777777" w:rsidTr="00AE4EF8">
        <w:trPr>
          <w:tblCellSpacing w:w="15" w:type="dxa"/>
        </w:trPr>
        <w:tc>
          <w:tcPr>
            <w:tcW w:w="0" w:type="auto"/>
            <w:hideMark/>
          </w:tcPr>
          <w:p w14:paraId="4CE1CC73"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87</w:t>
            </w:r>
          </w:p>
        </w:tc>
        <w:tc>
          <w:tcPr>
            <w:tcW w:w="0" w:type="auto"/>
            <w:hideMark/>
          </w:tcPr>
          <w:p w14:paraId="0D6D3345"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Презентация проектов по литературе второй половины XIX века</w:t>
            </w:r>
          </w:p>
        </w:tc>
        <w:tc>
          <w:tcPr>
            <w:tcW w:w="0" w:type="auto"/>
            <w:hideMark/>
          </w:tcPr>
          <w:p w14:paraId="3154893A"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13214187"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7DDB8825"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6A02E4CE"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0C10AC4C"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1E4B78D1" w14:textId="77777777" w:rsidTr="00AE4EF8">
        <w:trPr>
          <w:tblCellSpacing w:w="15" w:type="dxa"/>
        </w:trPr>
        <w:tc>
          <w:tcPr>
            <w:tcW w:w="0" w:type="auto"/>
            <w:hideMark/>
          </w:tcPr>
          <w:p w14:paraId="24D44791"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88</w:t>
            </w:r>
          </w:p>
        </w:tc>
        <w:tc>
          <w:tcPr>
            <w:tcW w:w="0" w:type="auto"/>
            <w:hideMark/>
          </w:tcPr>
          <w:p w14:paraId="7ECA589E"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Поэзия народов России. Страницы жизни поэта (по выбору, например, Г.Тукая, К.Хетагурова и др.) и особенности его лирики</w:t>
            </w:r>
          </w:p>
        </w:tc>
        <w:tc>
          <w:tcPr>
            <w:tcW w:w="0" w:type="auto"/>
            <w:hideMark/>
          </w:tcPr>
          <w:p w14:paraId="33B6A886"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016BF1BA"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25252644"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1D39D34D"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4E6BF2B9"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1F3C87CE" w14:textId="77777777" w:rsidTr="00AE4EF8">
        <w:trPr>
          <w:tblCellSpacing w:w="15" w:type="dxa"/>
        </w:trPr>
        <w:tc>
          <w:tcPr>
            <w:tcW w:w="0" w:type="auto"/>
            <w:hideMark/>
          </w:tcPr>
          <w:p w14:paraId="50669E60"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89</w:t>
            </w:r>
          </w:p>
        </w:tc>
        <w:tc>
          <w:tcPr>
            <w:tcW w:w="0" w:type="auto"/>
            <w:hideMark/>
          </w:tcPr>
          <w:p w14:paraId="0BD6A869"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Резервный урок. Анализ лирического произведения из поэзии народов России (по выбору)</w:t>
            </w:r>
          </w:p>
        </w:tc>
        <w:tc>
          <w:tcPr>
            <w:tcW w:w="0" w:type="auto"/>
            <w:hideMark/>
          </w:tcPr>
          <w:p w14:paraId="45078E53"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4DEBD93F"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6BFA3095"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7826B724"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004CD964"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27406275" w14:textId="77777777" w:rsidTr="00AE4EF8">
        <w:trPr>
          <w:tblCellSpacing w:w="15" w:type="dxa"/>
        </w:trPr>
        <w:tc>
          <w:tcPr>
            <w:tcW w:w="0" w:type="auto"/>
            <w:hideMark/>
          </w:tcPr>
          <w:p w14:paraId="70329F55"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lastRenderedPageBreak/>
              <w:t>90</w:t>
            </w:r>
          </w:p>
        </w:tc>
        <w:tc>
          <w:tcPr>
            <w:tcW w:w="0" w:type="auto"/>
            <w:hideMark/>
          </w:tcPr>
          <w:p w14:paraId="611782A1"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Жизнь и творчество писателя (Ч.Диккенс, Г.Флобера и др.). История создания, сюжет и композиция произведения</w:t>
            </w:r>
          </w:p>
        </w:tc>
        <w:tc>
          <w:tcPr>
            <w:tcW w:w="0" w:type="auto"/>
            <w:hideMark/>
          </w:tcPr>
          <w:p w14:paraId="5DFB32FA"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08DF8E85"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036B34CD"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42D53D97"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09A8AEA3"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0195ED30" w14:textId="77777777" w:rsidTr="00AE4EF8">
        <w:trPr>
          <w:tblCellSpacing w:w="15" w:type="dxa"/>
        </w:trPr>
        <w:tc>
          <w:tcPr>
            <w:tcW w:w="0" w:type="auto"/>
            <w:hideMark/>
          </w:tcPr>
          <w:p w14:paraId="6C0DE1AB"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91</w:t>
            </w:r>
          </w:p>
        </w:tc>
        <w:tc>
          <w:tcPr>
            <w:tcW w:w="0" w:type="auto"/>
            <w:hideMark/>
          </w:tcPr>
          <w:p w14:paraId="6B973BAE"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Ч.Диккенс. Роман "Большие надежды". Тематика, проблематика. Система образов</w:t>
            </w:r>
          </w:p>
        </w:tc>
        <w:tc>
          <w:tcPr>
            <w:tcW w:w="0" w:type="auto"/>
            <w:hideMark/>
          </w:tcPr>
          <w:p w14:paraId="23D9650B"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660620F3"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142AEED6"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4E193213"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37A2F4CB"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30E4D48E" w14:textId="77777777" w:rsidTr="00AE4EF8">
        <w:trPr>
          <w:tblCellSpacing w:w="15" w:type="dxa"/>
        </w:trPr>
        <w:tc>
          <w:tcPr>
            <w:tcW w:w="0" w:type="auto"/>
            <w:hideMark/>
          </w:tcPr>
          <w:p w14:paraId="6FB8EAF4"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92</w:t>
            </w:r>
          </w:p>
        </w:tc>
        <w:tc>
          <w:tcPr>
            <w:tcW w:w="0" w:type="auto"/>
            <w:hideMark/>
          </w:tcPr>
          <w:p w14:paraId="241A8C67"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Резервный урок. Г. Флобер "Мадам Бовари". Художественное мастерство писателя</w:t>
            </w:r>
          </w:p>
        </w:tc>
        <w:tc>
          <w:tcPr>
            <w:tcW w:w="0" w:type="auto"/>
            <w:hideMark/>
          </w:tcPr>
          <w:p w14:paraId="298910E1"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0A5949D4"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1E720570"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17474EBD"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25A47337"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25471C32" w14:textId="77777777" w:rsidTr="00AE4EF8">
        <w:trPr>
          <w:tblCellSpacing w:w="15" w:type="dxa"/>
        </w:trPr>
        <w:tc>
          <w:tcPr>
            <w:tcW w:w="0" w:type="auto"/>
            <w:hideMark/>
          </w:tcPr>
          <w:p w14:paraId="55BB21AD"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93</w:t>
            </w:r>
          </w:p>
        </w:tc>
        <w:tc>
          <w:tcPr>
            <w:tcW w:w="0" w:type="auto"/>
            <w:hideMark/>
          </w:tcPr>
          <w:p w14:paraId="0707DEBD"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Развитие речи. Письменный ответ на проблемный вопрос</w:t>
            </w:r>
          </w:p>
        </w:tc>
        <w:tc>
          <w:tcPr>
            <w:tcW w:w="0" w:type="auto"/>
            <w:hideMark/>
          </w:tcPr>
          <w:p w14:paraId="53F8B9EC"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08017498"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3AE2A73D"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24369598"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5D15B82A"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48868F52" w14:textId="77777777" w:rsidTr="00AE4EF8">
        <w:trPr>
          <w:tblCellSpacing w:w="15" w:type="dxa"/>
        </w:trPr>
        <w:tc>
          <w:tcPr>
            <w:tcW w:w="0" w:type="auto"/>
            <w:hideMark/>
          </w:tcPr>
          <w:p w14:paraId="34116416"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94</w:t>
            </w:r>
          </w:p>
        </w:tc>
        <w:tc>
          <w:tcPr>
            <w:tcW w:w="0" w:type="auto"/>
            <w:hideMark/>
          </w:tcPr>
          <w:p w14:paraId="1A396321"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Страницы жизни поэта (А. Рембо, Ш. Бодлера и др. ), особенности его лирики</w:t>
            </w:r>
          </w:p>
        </w:tc>
        <w:tc>
          <w:tcPr>
            <w:tcW w:w="0" w:type="auto"/>
            <w:hideMark/>
          </w:tcPr>
          <w:p w14:paraId="269CB93D"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657B213D"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3FB71753"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6E068FC9"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0CC6FA8C"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5FC9D4FB" w14:textId="77777777" w:rsidTr="00AE4EF8">
        <w:trPr>
          <w:tblCellSpacing w:w="15" w:type="dxa"/>
        </w:trPr>
        <w:tc>
          <w:tcPr>
            <w:tcW w:w="0" w:type="auto"/>
            <w:hideMark/>
          </w:tcPr>
          <w:p w14:paraId="6D351B0C"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95</w:t>
            </w:r>
          </w:p>
        </w:tc>
        <w:tc>
          <w:tcPr>
            <w:tcW w:w="0" w:type="auto"/>
            <w:hideMark/>
          </w:tcPr>
          <w:p w14:paraId="295B8888"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Резервный урок. Символические образы в стихотворениях, особенности поэтического языка (на выбор А. Рембо, Ш. Бодлера и др. )</w:t>
            </w:r>
          </w:p>
        </w:tc>
        <w:tc>
          <w:tcPr>
            <w:tcW w:w="0" w:type="auto"/>
            <w:hideMark/>
          </w:tcPr>
          <w:p w14:paraId="379195E9"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6730D094"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56BE9BCD"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696BDFBC"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6A732E73"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410B5785" w14:textId="77777777" w:rsidTr="00AE4EF8">
        <w:trPr>
          <w:tblCellSpacing w:w="15" w:type="dxa"/>
        </w:trPr>
        <w:tc>
          <w:tcPr>
            <w:tcW w:w="0" w:type="auto"/>
            <w:hideMark/>
          </w:tcPr>
          <w:p w14:paraId="5CFC8DE7"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96</w:t>
            </w:r>
          </w:p>
        </w:tc>
        <w:tc>
          <w:tcPr>
            <w:tcW w:w="0" w:type="auto"/>
            <w:hideMark/>
          </w:tcPr>
          <w:p w14:paraId="5FDCC643"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Жизнь и творчество драматурга (Г. Гауптман, Г. Ибсен и др. ). История создания, сюжет и конфликт в произведении</w:t>
            </w:r>
          </w:p>
        </w:tc>
        <w:tc>
          <w:tcPr>
            <w:tcW w:w="0" w:type="auto"/>
            <w:hideMark/>
          </w:tcPr>
          <w:p w14:paraId="33AECF08"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544945D0"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1A082996"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46301DFB"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3EFB12C1"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66E51C45" w14:textId="77777777" w:rsidTr="00AE4EF8">
        <w:trPr>
          <w:tblCellSpacing w:w="15" w:type="dxa"/>
        </w:trPr>
        <w:tc>
          <w:tcPr>
            <w:tcW w:w="0" w:type="auto"/>
            <w:hideMark/>
          </w:tcPr>
          <w:p w14:paraId="6B296840"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97</w:t>
            </w:r>
          </w:p>
        </w:tc>
        <w:tc>
          <w:tcPr>
            <w:tcW w:w="0" w:type="auto"/>
            <w:hideMark/>
          </w:tcPr>
          <w:p w14:paraId="2E913E69"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Резервный урок. Г. Ибсен «Кукольный дом». Проблематика пьесы. Система образов. Новаторство драматурга</w:t>
            </w:r>
          </w:p>
        </w:tc>
        <w:tc>
          <w:tcPr>
            <w:tcW w:w="0" w:type="auto"/>
            <w:hideMark/>
          </w:tcPr>
          <w:p w14:paraId="15140FFF"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3DB678E9"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1C49633B"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46708714"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65FAF064"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4E47BBD4" w14:textId="77777777" w:rsidTr="00AE4EF8">
        <w:trPr>
          <w:tblCellSpacing w:w="15" w:type="dxa"/>
        </w:trPr>
        <w:tc>
          <w:tcPr>
            <w:tcW w:w="0" w:type="auto"/>
            <w:hideMark/>
          </w:tcPr>
          <w:p w14:paraId="7E7A6B23"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98</w:t>
            </w:r>
          </w:p>
        </w:tc>
        <w:tc>
          <w:tcPr>
            <w:tcW w:w="0" w:type="auto"/>
            <w:hideMark/>
          </w:tcPr>
          <w:p w14:paraId="396D2962"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Резервный урок. Повторение. Сквозные образы и мотивы в литературе второй половины XIX века</w:t>
            </w:r>
          </w:p>
        </w:tc>
        <w:tc>
          <w:tcPr>
            <w:tcW w:w="0" w:type="auto"/>
            <w:hideMark/>
          </w:tcPr>
          <w:p w14:paraId="2BD95E42"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4D01D2A8"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59FB5836"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1A740003"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6F31383F"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2ABF1B85" w14:textId="77777777" w:rsidTr="00AE4EF8">
        <w:trPr>
          <w:tblCellSpacing w:w="15" w:type="dxa"/>
        </w:trPr>
        <w:tc>
          <w:tcPr>
            <w:tcW w:w="0" w:type="auto"/>
            <w:hideMark/>
          </w:tcPr>
          <w:p w14:paraId="30FD8012"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99</w:t>
            </w:r>
          </w:p>
        </w:tc>
        <w:tc>
          <w:tcPr>
            <w:tcW w:w="0" w:type="auto"/>
            <w:hideMark/>
          </w:tcPr>
          <w:p w14:paraId="0826F408"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Резервный урок. Обобщение пройденного материала по литературе второй половины XIX века</w:t>
            </w:r>
          </w:p>
        </w:tc>
        <w:tc>
          <w:tcPr>
            <w:tcW w:w="0" w:type="auto"/>
            <w:hideMark/>
          </w:tcPr>
          <w:p w14:paraId="596C80F1"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329B7392"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10AD6F99"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689F05F7"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37B4B637"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1A22C3E3" w14:textId="77777777" w:rsidTr="00AE4EF8">
        <w:trPr>
          <w:tblCellSpacing w:w="15" w:type="dxa"/>
        </w:trPr>
        <w:tc>
          <w:tcPr>
            <w:tcW w:w="0" w:type="auto"/>
            <w:hideMark/>
          </w:tcPr>
          <w:p w14:paraId="008F985C"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100</w:t>
            </w:r>
          </w:p>
        </w:tc>
        <w:tc>
          <w:tcPr>
            <w:tcW w:w="0" w:type="auto"/>
            <w:hideMark/>
          </w:tcPr>
          <w:p w14:paraId="1FD4A923"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Внеклассное чтение «В мире современной литературы»</w:t>
            </w:r>
          </w:p>
        </w:tc>
        <w:tc>
          <w:tcPr>
            <w:tcW w:w="0" w:type="auto"/>
            <w:hideMark/>
          </w:tcPr>
          <w:p w14:paraId="3C696188"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31CF7E21"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00268060"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601781D2"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00DC2FCF"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0752DDE2" w14:textId="77777777" w:rsidTr="00AE4EF8">
        <w:trPr>
          <w:tblCellSpacing w:w="15" w:type="dxa"/>
        </w:trPr>
        <w:tc>
          <w:tcPr>
            <w:tcW w:w="0" w:type="auto"/>
            <w:hideMark/>
          </w:tcPr>
          <w:p w14:paraId="42C18AF9"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101</w:t>
            </w:r>
          </w:p>
        </w:tc>
        <w:tc>
          <w:tcPr>
            <w:tcW w:w="0" w:type="auto"/>
            <w:hideMark/>
          </w:tcPr>
          <w:p w14:paraId="15FD3795"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Резервный урок. Подготовка к презентации проекта по зарубежной литературе начала ХIХ века</w:t>
            </w:r>
          </w:p>
        </w:tc>
        <w:tc>
          <w:tcPr>
            <w:tcW w:w="0" w:type="auto"/>
            <w:hideMark/>
          </w:tcPr>
          <w:p w14:paraId="2E4A0514"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68B1A1B6"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0195ADF8"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663FB751"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35688F6B"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234893DA" w14:textId="77777777" w:rsidTr="00AE4EF8">
        <w:trPr>
          <w:tblCellSpacing w:w="15" w:type="dxa"/>
        </w:trPr>
        <w:tc>
          <w:tcPr>
            <w:tcW w:w="0" w:type="auto"/>
            <w:hideMark/>
          </w:tcPr>
          <w:p w14:paraId="1116CAB2" w14:textId="77777777" w:rsidR="00694FE2" w:rsidRPr="00694FE2" w:rsidRDefault="00694FE2" w:rsidP="00694FE2">
            <w:pPr>
              <w:spacing w:after="0"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102</w:t>
            </w:r>
          </w:p>
        </w:tc>
        <w:tc>
          <w:tcPr>
            <w:tcW w:w="0" w:type="auto"/>
            <w:hideMark/>
          </w:tcPr>
          <w:p w14:paraId="326ACCDB"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Презентация проекта по зарубежной литературе ХIХ века</w:t>
            </w:r>
          </w:p>
        </w:tc>
        <w:tc>
          <w:tcPr>
            <w:tcW w:w="0" w:type="auto"/>
            <w:hideMark/>
          </w:tcPr>
          <w:p w14:paraId="4641BE42"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w:t>
            </w:r>
          </w:p>
        </w:tc>
        <w:tc>
          <w:tcPr>
            <w:tcW w:w="0" w:type="auto"/>
            <w:hideMark/>
          </w:tcPr>
          <w:p w14:paraId="632CB581"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c>
          <w:tcPr>
            <w:tcW w:w="0" w:type="auto"/>
            <w:hideMark/>
          </w:tcPr>
          <w:p w14:paraId="453BF34D"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0" w:type="auto"/>
            <w:hideMark/>
          </w:tcPr>
          <w:p w14:paraId="27F197DB" w14:textId="77777777" w:rsidR="00694FE2" w:rsidRPr="00694FE2" w:rsidRDefault="00694FE2" w:rsidP="00694FE2">
            <w:pPr>
              <w:spacing w:after="0" w:line="240" w:lineRule="auto"/>
              <w:rPr>
                <w:rFonts w:ascii="Times New Roman" w:eastAsia="Times New Roman" w:hAnsi="Times New Roman" w:cs="Times New Roman"/>
                <w:lang w:eastAsia="ru-RU"/>
              </w:rPr>
            </w:pPr>
          </w:p>
        </w:tc>
        <w:tc>
          <w:tcPr>
            <w:tcW w:w="1544" w:type="dxa"/>
            <w:hideMark/>
          </w:tcPr>
          <w:p w14:paraId="7A5B7FF3" w14:textId="77777777" w:rsidR="00694FE2" w:rsidRPr="00694FE2" w:rsidRDefault="00694FE2" w:rsidP="00694FE2">
            <w:pPr>
              <w:spacing w:after="0" w:line="240" w:lineRule="auto"/>
              <w:rPr>
                <w:rFonts w:ascii="Times New Roman" w:eastAsia="Times New Roman" w:hAnsi="Times New Roman" w:cs="Times New Roman"/>
                <w:lang w:eastAsia="ru-RU"/>
              </w:rPr>
            </w:pPr>
          </w:p>
        </w:tc>
      </w:tr>
      <w:tr w:rsidR="00694FE2" w:rsidRPr="00694FE2" w14:paraId="73A79662" w14:textId="77777777" w:rsidTr="00AE4EF8">
        <w:trPr>
          <w:gridAfter w:val="1"/>
          <w:wAfter w:w="1544" w:type="dxa"/>
          <w:tblCellSpacing w:w="15" w:type="dxa"/>
        </w:trPr>
        <w:tc>
          <w:tcPr>
            <w:tcW w:w="0" w:type="auto"/>
            <w:gridSpan w:val="2"/>
            <w:hideMark/>
          </w:tcPr>
          <w:p w14:paraId="325CCE5D" w14:textId="77777777" w:rsidR="00694FE2" w:rsidRPr="00694FE2" w:rsidRDefault="00694FE2" w:rsidP="00694FE2">
            <w:pPr>
              <w:spacing w:before="100" w:beforeAutospacing="1" w:after="100" w:afterAutospacing="1" w:line="240" w:lineRule="auto"/>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ОБЩЕЕ КОЛИЧЕСТВО ЧАСОВ ПО ПРОГРАММЕ</w:t>
            </w:r>
          </w:p>
        </w:tc>
        <w:tc>
          <w:tcPr>
            <w:tcW w:w="0" w:type="auto"/>
            <w:hideMark/>
          </w:tcPr>
          <w:p w14:paraId="2D659A28"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102</w:t>
            </w:r>
          </w:p>
        </w:tc>
        <w:tc>
          <w:tcPr>
            <w:tcW w:w="0" w:type="auto"/>
            <w:hideMark/>
          </w:tcPr>
          <w:p w14:paraId="2DD7B83D"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0</w:t>
            </w:r>
          </w:p>
        </w:tc>
        <w:tc>
          <w:tcPr>
            <w:tcW w:w="0" w:type="auto"/>
            <w:hideMark/>
          </w:tcPr>
          <w:p w14:paraId="47C3CF7B"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r w:rsidRPr="00694FE2">
              <w:rPr>
                <w:rFonts w:ascii="Times New Roman" w:eastAsia="Times New Roman" w:hAnsi="Times New Roman" w:cs="Times New Roman"/>
                <w:lang w:eastAsia="ru-RU"/>
              </w:rPr>
              <w:t>0</w:t>
            </w:r>
          </w:p>
        </w:tc>
        <w:tc>
          <w:tcPr>
            <w:tcW w:w="1069" w:type="dxa"/>
            <w:hideMark/>
          </w:tcPr>
          <w:p w14:paraId="3DFB7AEC" w14:textId="77777777" w:rsidR="00694FE2" w:rsidRPr="00694FE2" w:rsidRDefault="00694FE2" w:rsidP="00694FE2">
            <w:pPr>
              <w:spacing w:after="0" w:line="240" w:lineRule="auto"/>
              <w:jc w:val="center"/>
              <w:rPr>
                <w:rFonts w:ascii="Times New Roman" w:eastAsia="Times New Roman" w:hAnsi="Times New Roman" w:cs="Times New Roman"/>
                <w:lang w:eastAsia="ru-RU"/>
              </w:rPr>
            </w:pPr>
          </w:p>
        </w:tc>
      </w:tr>
    </w:tbl>
    <w:p w14:paraId="7F4127F5" w14:textId="02CBC1F6" w:rsidR="00694FE2" w:rsidRDefault="00694FE2" w:rsidP="00694FE2">
      <w:pPr>
        <w:spacing w:after="0" w:line="240" w:lineRule="auto"/>
        <w:rPr>
          <w:rFonts w:ascii="Times New Roman" w:eastAsia="Times New Roman" w:hAnsi="Times New Roman" w:cs="Times New Roman"/>
          <w:b/>
          <w:bCs/>
          <w:caps/>
          <w:color w:val="000000"/>
          <w:sz w:val="21"/>
          <w:szCs w:val="21"/>
          <w:lang w:eastAsia="ru-RU"/>
        </w:rPr>
      </w:pPr>
    </w:p>
    <w:p w14:paraId="5DDCB0B0" w14:textId="7673443A" w:rsidR="00AE4EF8" w:rsidRDefault="00AE4EF8" w:rsidP="00694FE2">
      <w:pPr>
        <w:spacing w:after="0" w:line="240" w:lineRule="auto"/>
        <w:rPr>
          <w:rFonts w:ascii="Times New Roman" w:eastAsia="Times New Roman" w:hAnsi="Times New Roman" w:cs="Times New Roman"/>
          <w:b/>
          <w:bCs/>
          <w:caps/>
          <w:color w:val="000000"/>
          <w:sz w:val="21"/>
          <w:szCs w:val="21"/>
          <w:lang w:eastAsia="ru-RU"/>
        </w:rPr>
      </w:pPr>
    </w:p>
    <w:p w14:paraId="3F0D5251" w14:textId="7D1BC0F8" w:rsidR="00AE4EF8" w:rsidRDefault="00AE4EF8" w:rsidP="00694FE2">
      <w:pPr>
        <w:spacing w:after="0" w:line="240" w:lineRule="auto"/>
        <w:rPr>
          <w:rFonts w:ascii="Times New Roman" w:eastAsia="Times New Roman" w:hAnsi="Times New Roman" w:cs="Times New Roman"/>
          <w:b/>
          <w:bCs/>
          <w:caps/>
          <w:color w:val="000000"/>
          <w:sz w:val="21"/>
          <w:szCs w:val="21"/>
          <w:lang w:eastAsia="ru-RU"/>
        </w:rPr>
      </w:pPr>
    </w:p>
    <w:p w14:paraId="2CC6D83D" w14:textId="63627699" w:rsidR="00AE4EF8" w:rsidRDefault="00AE4EF8" w:rsidP="00694FE2">
      <w:pPr>
        <w:spacing w:after="0" w:line="240" w:lineRule="auto"/>
        <w:rPr>
          <w:rFonts w:ascii="Times New Roman" w:eastAsia="Times New Roman" w:hAnsi="Times New Roman" w:cs="Times New Roman"/>
          <w:b/>
          <w:bCs/>
          <w:caps/>
          <w:color w:val="000000"/>
          <w:sz w:val="21"/>
          <w:szCs w:val="21"/>
          <w:lang w:eastAsia="ru-RU"/>
        </w:rPr>
      </w:pPr>
    </w:p>
    <w:p w14:paraId="536CAEA3" w14:textId="0B748201" w:rsidR="00AE4EF8" w:rsidRDefault="00AE4EF8" w:rsidP="00694FE2">
      <w:pPr>
        <w:spacing w:after="0" w:line="240" w:lineRule="auto"/>
        <w:rPr>
          <w:rFonts w:ascii="Times New Roman" w:eastAsia="Times New Roman" w:hAnsi="Times New Roman" w:cs="Times New Roman"/>
          <w:b/>
          <w:bCs/>
          <w:caps/>
          <w:color w:val="000000"/>
          <w:sz w:val="21"/>
          <w:szCs w:val="21"/>
          <w:lang w:eastAsia="ru-RU"/>
        </w:rPr>
      </w:pPr>
    </w:p>
    <w:p w14:paraId="0FAC0B3A" w14:textId="56375FA6" w:rsidR="00AE4EF8" w:rsidRDefault="00AE4EF8" w:rsidP="00694FE2">
      <w:pPr>
        <w:spacing w:after="0" w:line="240" w:lineRule="auto"/>
        <w:rPr>
          <w:rFonts w:ascii="Times New Roman" w:eastAsia="Times New Roman" w:hAnsi="Times New Roman" w:cs="Times New Roman"/>
          <w:b/>
          <w:bCs/>
          <w:caps/>
          <w:color w:val="000000"/>
          <w:sz w:val="21"/>
          <w:szCs w:val="21"/>
          <w:lang w:eastAsia="ru-RU"/>
        </w:rPr>
      </w:pPr>
    </w:p>
    <w:p w14:paraId="255D4A42" w14:textId="06F68F7C" w:rsidR="00AE4EF8" w:rsidRDefault="00AE4EF8" w:rsidP="00694FE2">
      <w:pPr>
        <w:spacing w:after="0" w:line="240" w:lineRule="auto"/>
        <w:rPr>
          <w:rFonts w:ascii="Times New Roman" w:eastAsia="Times New Roman" w:hAnsi="Times New Roman" w:cs="Times New Roman"/>
          <w:b/>
          <w:bCs/>
          <w:caps/>
          <w:color w:val="000000"/>
          <w:sz w:val="21"/>
          <w:szCs w:val="21"/>
          <w:lang w:eastAsia="ru-RU"/>
        </w:rPr>
      </w:pPr>
    </w:p>
    <w:p w14:paraId="3BEB42CB" w14:textId="77777777" w:rsidR="00AE4EF8" w:rsidRPr="00694FE2" w:rsidRDefault="00AE4EF8" w:rsidP="00694FE2">
      <w:pPr>
        <w:spacing w:after="0" w:line="240" w:lineRule="auto"/>
        <w:rPr>
          <w:rFonts w:ascii="Times New Roman" w:eastAsia="Times New Roman" w:hAnsi="Times New Roman" w:cs="Times New Roman"/>
          <w:b/>
          <w:bCs/>
          <w:caps/>
          <w:color w:val="000000"/>
          <w:sz w:val="21"/>
          <w:szCs w:val="21"/>
          <w:lang w:eastAsia="ru-RU"/>
        </w:rPr>
      </w:pPr>
    </w:p>
    <w:p w14:paraId="2462939C" w14:textId="4B6E28CE" w:rsidR="00694FE2" w:rsidRDefault="00694FE2" w:rsidP="00694FE2">
      <w:pPr>
        <w:shd w:val="clear" w:color="auto" w:fill="FFFFFF"/>
        <w:spacing w:after="0" w:line="240" w:lineRule="auto"/>
        <w:rPr>
          <w:rFonts w:ascii="Times New Roman" w:eastAsia="Times New Roman" w:hAnsi="Times New Roman" w:cs="Times New Roman"/>
          <w:b/>
          <w:bCs/>
          <w:color w:val="333333"/>
          <w:sz w:val="28"/>
          <w:szCs w:val="28"/>
          <w:lang w:eastAsia="ru-RU"/>
        </w:rPr>
      </w:pPr>
      <w:r w:rsidRPr="00694FE2">
        <w:rPr>
          <w:rFonts w:ascii="Times New Roman" w:eastAsia="Times New Roman" w:hAnsi="Times New Roman" w:cs="Times New Roman"/>
          <w:b/>
          <w:bCs/>
          <w:color w:val="333333"/>
          <w:sz w:val="28"/>
          <w:szCs w:val="28"/>
          <w:lang w:eastAsia="ru-RU"/>
        </w:rPr>
        <w:t>УЧЕБНО-МЕТОДИЧЕСКОЕ ОБЕСПЕЧЕНИЕ ОБРАЗОВАТЕЛЬНОГО ПРОЦЕССА</w:t>
      </w:r>
    </w:p>
    <w:p w14:paraId="5C20567A" w14:textId="5FA278E2" w:rsidR="00AE4EF8" w:rsidRDefault="00AE4EF8" w:rsidP="00694FE2">
      <w:pPr>
        <w:shd w:val="clear" w:color="auto" w:fill="FFFFFF"/>
        <w:spacing w:after="0" w:line="240" w:lineRule="auto"/>
        <w:rPr>
          <w:rFonts w:ascii="Times New Roman" w:eastAsia="Times New Roman" w:hAnsi="Times New Roman" w:cs="Times New Roman"/>
          <w:b/>
          <w:bCs/>
          <w:color w:val="333333"/>
          <w:sz w:val="28"/>
          <w:szCs w:val="28"/>
          <w:lang w:eastAsia="ru-RU"/>
        </w:rPr>
      </w:pPr>
    </w:p>
    <w:p w14:paraId="77046BE3" w14:textId="7FABD1FB" w:rsidR="00AE4EF8" w:rsidRDefault="00AE4EF8" w:rsidP="00694FE2">
      <w:pPr>
        <w:shd w:val="clear" w:color="auto" w:fill="FFFFFF"/>
        <w:spacing w:after="0" w:line="240" w:lineRule="auto"/>
        <w:rPr>
          <w:rFonts w:ascii="Times New Roman" w:eastAsia="Times New Roman" w:hAnsi="Times New Roman" w:cs="Times New Roman"/>
          <w:b/>
          <w:bCs/>
          <w:color w:val="333333"/>
          <w:sz w:val="28"/>
          <w:szCs w:val="28"/>
          <w:lang w:eastAsia="ru-RU"/>
        </w:rPr>
      </w:pPr>
    </w:p>
    <w:p w14:paraId="7DA38763" w14:textId="77777777" w:rsidR="00AE4EF8" w:rsidRPr="00694FE2" w:rsidRDefault="00AE4EF8" w:rsidP="00694FE2">
      <w:pPr>
        <w:shd w:val="clear" w:color="auto" w:fill="FFFFFF"/>
        <w:spacing w:after="0" w:line="240" w:lineRule="auto"/>
        <w:rPr>
          <w:rFonts w:ascii="Times New Roman" w:eastAsia="Times New Roman" w:hAnsi="Times New Roman" w:cs="Times New Roman"/>
          <w:color w:val="333333"/>
          <w:sz w:val="21"/>
          <w:szCs w:val="21"/>
          <w:lang w:eastAsia="ru-RU"/>
        </w:rPr>
      </w:pPr>
    </w:p>
    <w:p w14:paraId="74C580C4" w14:textId="77777777" w:rsidR="00694FE2" w:rsidRPr="00694FE2" w:rsidRDefault="00694FE2" w:rsidP="00694FE2">
      <w:pPr>
        <w:shd w:val="clear" w:color="auto" w:fill="FFFFFF"/>
        <w:spacing w:after="0" w:line="48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aps/>
          <w:color w:val="000000"/>
          <w:sz w:val="28"/>
          <w:szCs w:val="28"/>
          <w:lang w:eastAsia="ru-RU"/>
        </w:rPr>
        <w:t>ОБЯЗАТЕЛЬНЫЕ УЧЕБНЫЕ МАТЕРИАЛЫ ДЛЯ УЧЕНИКА</w:t>
      </w:r>
    </w:p>
    <w:p w14:paraId="57E9C8C7" w14:textId="77777777" w:rsidR="00694FE2" w:rsidRPr="00694FE2" w:rsidRDefault="00694FE2" w:rsidP="00694FE2">
      <w:pPr>
        <w:shd w:val="clear" w:color="auto" w:fill="FFFFFF"/>
        <w:spacing w:after="0" w:line="48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w:t>
      </w:r>
      <w:r w:rsidRPr="00694FE2">
        <w:rPr>
          <w:rFonts w:ascii="Times New Roman" w:eastAsia="Times New Roman" w:hAnsi="Times New Roman" w:cs="Times New Roman"/>
          <w:color w:val="333333"/>
          <w:sz w:val="21"/>
          <w:szCs w:val="21"/>
          <w:lang w:eastAsia="ru-RU"/>
        </w:rPr>
        <w:t>‌​</w:t>
      </w:r>
    </w:p>
    <w:p w14:paraId="3EC85196" w14:textId="77777777" w:rsidR="00694FE2" w:rsidRPr="00694FE2" w:rsidRDefault="00694FE2" w:rsidP="00694FE2">
      <w:pPr>
        <w:shd w:val="clear" w:color="auto" w:fill="FFFFFF"/>
        <w:spacing w:after="0" w:line="48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w:t>
      </w:r>
    </w:p>
    <w:p w14:paraId="25EEB26C" w14:textId="77777777" w:rsidR="00694FE2" w:rsidRPr="00694FE2" w:rsidRDefault="00694FE2" w:rsidP="00694FE2">
      <w:pPr>
        <w:shd w:val="clear" w:color="auto" w:fill="FFFFFF"/>
        <w:spacing w:before="240" w:after="120" w:line="24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1"/>
          <w:szCs w:val="21"/>
          <w:lang w:eastAsia="ru-RU"/>
        </w:rPr>
        <w:t>​</w:t>
      </w:r>
    </w:p>
    <w:p w14:paraId="513FA549" w14:textId="77777777" w:rsidR="00694FE2" w:rsidRPr="00694FE2" w:rsidRDefault="00694FE2" w:rsidP="00694FE2">
      <w:pPr>
        <w:shd w:val="clear" w:color="auto" w:fill="FFFFFF"/>
        <w:spacing w:after="0" w:line="48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aps/>
          <w:color w:val="000000"/>
          <w:sz w:val="28"/>
          <w:szCs w:val="28"/>
          <w:lang w:eastAsia="ru-RU"/>
        </w:rPr>
        <w:t>МЕТОДИЧЕСКИЕ МАТЕРИАЛЫ ДЛЯ УЧИТЕЛЯ</w:t>
      </w:r>
    </w:p>
    <w:p w14:paraId="11B4C960" w14:textId="77777777" w:rsidR="00694FE2" w:rsidRPr="00694FE2" w:rsidRDefault="00694FE2" w:rsidP="00694FE2">
      <w:pPr>
        <w:shd w:val="clear" w:color="auto" w:fill="FFFFFF"/>
        <w:spacing w:after="0" w:line="48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w:t>
      </w:r>
      <w:r w:rsidRPr="00694FE2">
        <w:rPr>
          <w:rFonts w:ascii="Times New Roman" w:eastAsia="Times New Roman" w:hAnsi="Times New Roman" w:cs="Times New Roman"/>
          <w:color w:val="333333"/>
          <w:sz w:val="21"/>
          <w:szCs w:val="21"/>
          <w:lang w:eastAsia="ru-RU"/>
        </w:rPr>
        <w:t>​</w:t>
      </w:r>
    </w:p>
    <w:p w14:paraId="5F9E11E8" w14:textId="77777777" w:rsidR="00694FE2" w:rsidRPr="00694FE2" w:rsidRDefault="00694FE2" w:rsidP="00694FE2">
      <w:pPr>
        <w:shd w:val="clear" w:color="auto" w:fill="FFFFFF"/>
        <w:spacing w:before="240" w:after="120" w:line="240" w:lineRule="auto"/>
        <w:rPr>
          <w:rFonts w:ascii="Times New Roman" w:eastAsia="Times New Roman" w:hAnsi="Times New Roman" w:cs="Times New Roman"/>
          <w:color w:val="333333"/>
          <w:sz w:val="21"/>
          <w:szCs w:val="21"/>
          <w:lang w:eastAsia="ru-RU"/>
        </w:rPr>
      </w:pPr>
    </w:p>
    <w:p w14:paraId="4E21EDA9" w14:textId="77777777" w:rsidR="00694FE2" w:rsidRPr="00694FE2" w:rsidRDefault="00694FE2" w:rsidP="00694FE2">
      <w:pPr>
        <w:shd w:val="clear" w:color="auto" w:fill="FFFFFF"/>
        <w:spacing w:after="0" w:line="48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b/>
          <w:bCs/>
          <w:caps/>
          <w:color w:val="000000"/>
          <w:sz w:val="28"/>
          <w:szCs w:val="28"/>
          <w:lang w:eastAsia="ru-RU"/>
        </w:rPr>
        <w:t>ЦИФРОВЫЕ ОБРАЗОВАТЕЛЬНЫЕ РЕСУРСЫ И РЕСУРСЫ СЕТИ ИНТЕРНЕТ</w:t>
      </w:r>
    </w:p>
    <w:p w14:paraId="06A75A51" w14:textId="77777777" w:rsidR="00694FE2" w:rsidRPr="00694FE2" w:rsidRDefault="00694FE2" w:rsidP="00694FE2">
      <w:pPr>
        <w:shd w:val="clear" w:color="auto" w:fill="FFFFFF"/>
        <w:spacing w:after="0" w:line="480" w:lineRule="auto"/>
        <w:rPr>
          <w:rFonts w:ascii="Times New Roman" w:eastAsia="Times New Roman" w:hAnsi="Times New Roman" w:cs="Times New Roman"/>
          <w:color w:val="333333"/>
          <w:sz w:val="21"/>
          <w:szCs w:val="21"/>
          <w:lang w:eastAsia="ru-RU"/>
        </w:rPr>
      </w:pPr>
      <w:r w:rsidRPr="00694FE2">
        <w:rPr>
          <w:rFonts w:ascii="Times New Roman" w:eastAsia="Times New Roman" w:hAnsi="Times New Roman" w:cs="Times New Roman"/>
          <w:color w:val="333333"/>
          <w:sz w:val="24"/>
          <w:szCs w:val="24"/>
          <w:lang w:eastAsia="ru-RU"/>
        </w:rPr>
        <w:t>​</w:t>
      </w:r>
    </w:p>
    <w:p w14:paraId="6D07017C" w14:textId="77777777" w:rsidR="00694FE2" w:rsidRDefault="00694FE2"/>
    <w:sectPr w:rsidR="00694FE2" w:rsidSect="00694FE2">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6E2FF6"/>
    <w:multiLevelType w:val="multilevel"/>
    <w:tmpl w:val="7E26F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3B5E3F"/>
    <w:multiLevelType w:val="multilevel"/>
    <w:tmpl w:val="E2882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1E4CF6"/>
    <w:multiLevelType w:val="multilevel"/>
    <w:tmpl w:val="8F5C3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B7934A6"/>
    <w:multiLevelType w:val="multilevel"/>
    <w:tmpl w:val="172E9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8B272B"/>
    <w:multiLevelType w:val="multilevel"/>
    <w:tmpl w:val="C8865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191AA1"/>
    <w:multiLevelType w:val="multilevel"/>
    <w:tmpl w:val="9FC6F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BA3A9B"/>
    <w:multiLevelType w:val="multilevel"/>
    <w:tmpl w:val="170A3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2D1294"/>
    <w:multiLevelType w:val="multilevel"/>
    <w:tmpl w:val="EA28B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1D67605"/>
    <w:multiLevelType w:val="multilevel"/>
    <w:tmpl w:val="C5527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80B184B"/>
    <w:multiLevelType w:val="multilevel"/>
    <w:tmpl w:val="5A001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A415641"/>
    <w:multiLevelType w:val="multilevel"/>
    <w:tmpl w:val="8A986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A52620A"/>
    <w:multiLevelType w:val="multilevel"/>
    <w:tmpl w:val="D0C82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6C8051F"/>
    <w:multiLevelType w:val="multilevel"/>
    <w:tmpl w:val="71149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BEF258C"/>
    <w:multiLevelType w:val="multilevel"/>
    <w:tmpl w:val="26A4C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B7B28CD"/>
    <w:multiLevelType w:val="multilevel"/>
    <w:tmpl w:val="F3E2A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F0A1A3A"/>
    <w:multiLevelType w:val="multilevel"/>
    <w:tmpl w:val="910C1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7F006F3"/>
    <w:multiLevelType w:val="multilevel"/>
    <w:tmpl w:val="85381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16"/>
  </w:num>
  <w:num w:numId="4">
    <w:abstractNumId w:val="13"/>
  </w:num>
  <w:num w:numId="5">
    <w:abstractNumId w:val="14"/>
  </w:num>
  <w:num w:numId="6">
    <w:abstractNumId w:val="10"/>
  </w:num>
  <w:num w:numId="7">
    <w:abstractNumId w:val="4"/>
  </w:num>
  <w:num w:numId="8">
    <w:abstractNumId w:val="11"/>
  </w:num>
  <w:num w:numId="9">
    <w:abstractNumId w:val="6"/>
  </w:num>
  <w:num w:numId="10">
    <w:abstractNumId w:val="9"/>
  </w:num>
  <w:num w:numId="11">
    <w:abstractNumId w:val="7"/>
  </w:num>
  <w:num w:numId="12">
    <w:abstractNumId w:val="3"/>
  </w:num>
  <w:num w:numId="13">
    <w:abstractNumId w:val="5"/>
  </w:num>
  <w:num w:numId="14">
    <w:abstractNumId w:val="1"/>
  </w:num>
  <w:num w:numId="15">
    <w:abstractNumId w:val="12"/>
  </w:num>
  <w:num w:numId="16">
    <w:abstractNumId w:val="8"/>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A9A"/>
    <w:rsid w:val="00287989"/>
    <w:rsid w:val="00694FE2"/>
    <w:rsid w:val="00712DD6"/>
    <w:rsid w:val="00AE4EF8"/>
    <w:rsid w:val="00DB29F8"/>
    <w:rsid w:val="00F82A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B33AE"/>
  <w15:chartTrackingRefBased/>
  <w15:docId w15:val="{4145C2A8-B205-4EB4-9CDB-07B59CEF9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694FE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694F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94FE2"/>
    <w:rPr>
      <w:b/>
      <w:bCs/>
    </w:rPr>
  </w:style>
  <w:style w:type="character" w:customStyle="1" w:styleId="placeholder-mask">
    <w:name w:val="placeholder-mask"/>
    <w:basedOn w:val="a0"/>
    <w:rsid w:val="00694FE2"/>
  </w:style>
  <w:style w:type="character" w:customStyle="1" w:styleId="placeholder">
    <w:name w:val="placeholder"/>
    <w:basedOn w:val="a0"/>
    <w:rsid w:val="00694FE2"/>
  </w:style>
  <w:style w:type="paragraph" w:styleId="a5">
    <w:name w:val="Balloon Text"/>
    <w:basedOn w:val="a"/>
    <w:link w:val="a6"/>
    <w:uiPriority w:val="99"/>
    <w:semiHidden/>
    <w:unhideWhenUsed/>
    <w:rsid w:val="00AE4EF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AE4E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7819882">
      <w:bodyDiv w:val="1"/>
      <w:marLeft w:val="0"/>
      <w:marRight w:val="0"/>
      <w:marTop w:val="0"/>
      <w:marBottom w:val="0"/>
      <w:divBdr>
        <w:top w:val="none" w:sz="0" w:space="0" w:color="auto"/>
        <w:left w:val="none" w:sz="0" w:space="0" w:color="auto"/>
        <w:bottom w:val="none" w:sz="0" w:space="0" w:color="auto"/>
        <w:right w:val="none" w:sz="0" w:space="0" w:color="auto"/>
      </w:divBdr>
      <w:divsChild>
        <w:div w:id="1734162800">
          <w:marLeft w:val="0"/>
          <w:marRight w:val="0"/>
          <w:marTop w:val="0"/>
          <w:marBottom w:val="0"/>
          <w:divBdr>
            <w:top w:val="none" w:sz="0" w:space="0" w:color="auto"/>
            <w:left w:val="none" w:sz="0" w:space="0" w:color="auto"/>
            <w:bottom w:val="none" w:sz="0" w:space="0" w:color="auto"/>
            <w:right w:val="none" w:sz="0" w:space="0" w:color="auto"/>
          </w:divBdr>
          <w:divsChild>
            <w:div w:id="2092963757">
              <w:marLeft w:val="0"/>
              <w:marRight w:val="0"/>
              <w:marTop w:val="0"/>
              <w:marBottom w:val="0"/>
              <w:divBdr>
                <w:top w:val="none" w:sz="0" w:space="0" w:color="auto"/>
                <w:left w:val="none" w:sz="0" w:space="0" w:color="auto"/>
                <w:bottom w:val="none" w:sz="0" w:space="0" w:color="auto"/>
                <w:right w:val="none" w:sz="0" w:space="0" w:color="auto"/>
              </w:divBdr>
              <w:divsChild>
                <w:div w:id="1603294157">
                  <w:marLeft w:val="0"/>
                  <w:marRight w:val="0"/>
                  <w:marTop w:val="0"/>
                  <w:marBottom w:val="0"/>
                  <w:divBdr>
                    <w:top w:val="none" w:sz="0" w:space="0" w:color="auto"/>
                    <w:left w:val="none" w:sz="0" w:space="0" w:color="auto"/>
                    <w:bottom w:val="none" w:sz="0" w:space="0" w:color="auto"/>
                    <w:right w:val="none" w:sz="0" w:space="0" w:color="auto"/>
                  </w:divBdr>
                  <w:divsChild>
                    <w:div w:id="1345591524">
                      <w:marLeft w:val="0"/>
                      <w:marRight w:val="0"/>
                      <w:marTop w:val="0"/>
                      <w:marBottom w:val="0"/>
                      <w:divBdr>
                        <w:top w:val="none" w:sz="0" w:space="0" w:color="auto"/>
                        <w:left w:val="none" w:sz="0" w:space="0" w:color="auto"/>
                        <w:bottom w:val="none" w:sz="0" w:space="0" w:color="auto"/>
                        <w:right w:val="none" w:sz="0" w:space="0" w:color="auto"/>
                      </w:divBdr>
                      <w:divsChild>
                        <w:div w:id="765618292">
                          <w:marLeft w:val="0"/>
                          <w:marRight w:val="0"/>
                          <w:marTop w:val="0"/>
                          <w:marBottom w:val="0"/>
                          <w:divBdr>
                            <w:top w:val="none" w:sz="0" w:space="0" w:color="auto"/>
                            <w:left w:val="none" w:sz="0" w:space="0" w:color="auto"/>
                            <w:bottom w:val="none" w:sz="0" w:space="0" w:color="auto"/>
                            <w:right w:val="none" w:sz="0" w:space="0" w:color="auto"/>
                          </w:divBdr>
                          <w:divsChild>
                            <w:div w:id="1245259950">
                              <w:marLeft w:val="0"/>
                              <w:marRight w:val="0"/>
                              <w:marTop w:val="0"/>
                              <w:marBottom w:val="0"/>
                              <w:divBdr>
                                <w:top w:val="none" w:sz="0" w:space="0" w:color="auto"/>
                                <w:left w:val="none" w:sz="0" w:space="0" w:color="auto"/>
                                <w:bottom w:val="none" w:sz="0" w:space="0" w:color="auto"/>
                                <w:right w:val="none" w:sz="0" w:space="0" w:color="auto"/>
                              </w:divBdr>
                              <w:divsChild>
                                <w:div w:id="54409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2677122">
          <w:marLeft w:val="0"/>
          <w:marRight w:val="0"/>
          <w:marTop w:val="0"/>
          <w:marBottom w:val="0"/>
          <w:divBdr>
            <w:top w:val="none" w:sz="0" w:space="0" w:color="auto"/>
            <w:left w:val="none" w:sz="0" w:space="0" w:color="auto"/>
            <w:bottom w:val="none" w:sz="0" w:space="0" w:color="auto"/>
            <w:right w:val="none" w:sz="0" w:space="0" w:color="auto"/>
          </w:divBdr>
          <w:divsChild>
            <w:div w:id="374669455">
              <w:marLeft w:val="0"/>
              <w:marRight w:val="0"/>
              <w:marTop w:val="0"/>
              <w:marBottom w:val="0"/>
              <w:divBdr>
                <w:top w:val="none" w:sz="0" w:space="0" w:color="auto"/>
                <w:left w:val="none" w:sz="0" w:space="0" w:color="auto"/>
                <w:bottom w:val="none" w:sz="0" w:space="0" w:color="auto"/>
                <w:right w:val="none" w:sz="0" w:space="0" w:color="auto"/>
              </w:divBdr>
              <w:divsChild>
                <w:div w:id="771241201">
                  <w:marLeft w:val="0"/>
                  <w:marRight w:val="0"/>
                  <w:marTop w:val="0"/>
                  <w:marBottom w:val="0"/>
                  <w:divBdr>
                    <w:top w:val="none" w:sz="0" w:space="0" w:color="auto"/>
                    <w:left w:val="none" w:sz="0" w:space="0" w:color="auto"/>
                    <w:bottom w:val="none" w:sz="0" w:space="0" w:color="auto"/>
                    <w:right w:val="none" w:sz="0" w:space="0" w:color="auto"/>
                  </w:divBdr>
                  <w:divsChild>
                    <w:div w:id="1316302339">
                      <w:marLeft w:val="0"/>
                      <w:marRight w:val="0"/>
                      <w:marTop w:val="0"/>
                      <w:marBottom w:val="0"/>
                      <w:divBdr>
                        <w:top w:val="none" w:sz="0" w:space="0" w:color="auto"/>
                        <w:left w:val="none" w:sz="0" w:space="0" w:color="auto"/>
                        <w:bottom w:val="none" w:sz="0" w:space="0" w:color="auto"/>
                        <w:right w:val="none" w:sz="0" w:space="0" w:color="auto"/>
                      </w:divBdr>
                      <w:divsChild>
                        <w:div w:id="757099099">
                          <w:marLeft w:val="0"/>
                          <w:marRight w:val="0"/>
                          <w:marTop w:val="0"/>
                          <w:marBottom w:val="0"/>
                          <w:divBdr>
                            <w:top w:val="none" w:sz="0" w:space="0" w:color="auto"/>
                            <w:left w:val="none" w:sz="0" w:space="0" w:color="auto"/>
                            <w:bottom w:val="none" w:sz="0" w:space="0" w:color="auto"/>
                            <w:right w:val="none" w:sz="0" w:space="0" w:color="auto"/>
                          </w:divBdr>
                          <w:divsChild>
                            <w:div w:id="2095735379">
                              <w:marLeft w:val="0"/>
                              <w:marRight w:val="0"/>
                              <w:marTop w:val="0"/>
                              <w:marBottom w:val="0"/>
                              <w:divBdr>
                                <w:top w:val="none" w:sz="0" w:space="0" w:color="auto"/>
                                <w:left w:val="none" w:sz="0" w:space="0" w:color="auto"/>
                                <w:bottom w:val="none" w:sz="0" w:space="0" w:color="auto"/>
                                <w:right w:val="none" w:sz="0" w:space="0" w:color="auto"/>
                              </w:divBdr>
                              <w:divsChild>
                                <w:div w:id="25979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6866590">
          <w:marLeft w:val="0"/>
          <w:marRight w:val="0"/>
          <w:marTop w:val="0"/>
          <w:marBottom w:val="0"/>
          <w:divBdr>
            <w:top w:val="none" w:sz="0" w:space="0" w:color="auto"/>
            <w:left w:val="none" w:sz="0" w:space="0" w:color="auto"/>
            <w:bottom w:val="none" w:sz="0" w:space="0" w:color="auto"/>
            <w:right w:val="none" w:sz="0" w:space="0" w:color="auto"/>
          </w:divBdr>
          <w:divsChild>
            <w:div w:id="754862400">
              <w:marLeft w:val="0"/>
              <w:marRight w:val="0"/>
              <w:marTop w:val="0"/>
              <w:marBottom w:val="0"/>
              <w:divBdr>
                <w:top w:val="none" w:sz="0" w:space="0" w:color="auto"/>
                <w:left w:val="none" w:sz="0" w:space="0" w:color="auto"/>
                <w:bottom w:val="none" w:sz="0" w:space="0" w:color="auto"/>
                <w:right w:val="none" w:sz="0" w:space="0" w:color="auto"/>
              </w:divBdr>
              <w:divsChild>
                <w:div w:id="502820723">
                  <w:marLeft w:val="0"/>
                  <w:marRight w:val="0"/>
                  <w:marTop w:val="0"/>
                  <w:marBottom w:val="0"/>
                  <w:divBdr>
                    <w:top w:val="none" w:sz="0" w:space="0" w:color="auto"/>
                    <w:left w:val="none" w:sz="0" w:space="0" w:color="auto"/>
                    <w:bottom w:val="none" w:sz="0" w:space="0" w:color="auto"/>
                    <w:right w:val="none" w:sz="0" w:space="0" w:color="auto"/>
                  </w:divBdr>
                  <w:divsChild>
                    <w:div w:id="45494853">
                      <w:marLeft w:val="0"/>
                      <w:marRight w:val="0"/>
                      <w:marTop w:val="0"/>
                      <w:marBottom w:val="0"/>
                      <w:divBdr>
                        <w:top w:val="none" w:sz="0" w:space="0" w:color="auto"/>
                        <w:left w:val="none" w:sz="0" w:space="0" w:color="auto"/>
                        <w:bottom w:val="none" w:sz="0" w:space="0" w:color="auto"/>
                        <w:right w:val="none" w:sz="0" w:space="0" w:color="auto"/>
                      </w:divBdr>
                      <w:divsChild>
                        <w:div w:id="524682974">
                          <w:marLeft w:val="0"/>
                          <w:marRight w:val="0"/>
                          <w:marTop w:val="0"/>
                          <w:marBottom w:val="0"/>
                          <w:divBdr>
                            <w:top w:val="none" w:sz="0" w:space="0" w:color="auto"/>
                            <w:left w:val="none" w:sz="0" w:space="0" w:color="auto"/>
                            <w:bottom w:val="none" w:sz="0" w:space="0" w:color="auto"/>
                            <w:right w:val="none" w:sz="0" w:space="0" w:color="auto"/>
                          </w:divBdr>
                          <w:divsChild>
                            <w:div w:id="355154899">
                              <w:marLeft w:val="0"/>
                              <w:marRight w:val="0"/>
                              <w:marTop w:val="0"/>
                              <w:marBottom w:val="0"/>
                              <w:divBdr>
                                <w:top w:val="none" w:sz="0" w:space="0" w:color="auto"/>
                                <w:left w:val="none" w:sz="0" w:space="0" w:color="auto"/>
                                <w:bottom w:val="none" w:sz="0" w:space="0" w:color="auto"/>
                                <w:right w:val="none" w:sz="0" w:space="0" w:color="auto"/>
                              </w:divBdr>
                              <w:divsChild>
                                <w:div w:id="12794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7651204">
          <w:marLeft w:val="0"/>
          <w:marRight w:val="0"/>
          <w:marTop w:val="0"/>
          <w:marBottom w:val="0"/>
          <w:divBdr>
            <w:top w:val="none" w:sz="0" w:space="0" w:color="auto"/>
            <w:left w:val="none" w:sz="0" w:space="0" w:color="auto"/>
            <w:bottom w:val="none" w:sz="0" w:space="0" w:color="auto"/>
            <w:right w:val="none" w:sz="0" w:space="0" w:color="auto"/>
          </w:divBdr>
          <w:divsChild>
            <w:div w:id="943534503">
              <w:marLeft w:val="0"/>
              <w:marRight w:val="0"/>
              <w:marTop w:val="0"/>
              <w:marBottom w:val="0"/>
              <w:divBdr>
                <w:top w:val="none" w:sz="0" w:space="0" w:color="auto"/>
                <w:left w:val="none" w:sz="0" w:space="0" w:color="auto"/>
                <w:bottom w:val="none" w:sz="0" w:space="0" w:color="auto"/>
                <w:right w:val="none" w:sz="0" w:space="0" w:color="auto"/>
              </w:divBdr>
              <w:divsChild>
                <w:div w:id="493451127">
                  <w:marLeft w:val="0"/>
                  <w:marRight w:val="0"/>
                  <w:marTop w:val="0"/>
                  <w:marBottom w:val="0"/>
                  <w:divBdr>
                    <w:top w:val="none" w:sz="0" w:space="0" w:color="auto"/>
                    <w:left w:val="none" w:sz="0" w:space="0" w:color="auto"/>
                    <w:bottom w:val="none" w:sz="0" w:space="0" w:color="auto"/>
                    <w:right w:val="none" w:sz="0" w:space="0" w:color="auto"/>
                  </w:divBdr>
                  <w:divsChild>
                    <w:div w:id="1041982378">
                      <w:marLeft w:val="0"/>
                      <w:marRight w:val="0"/>
                      <w:marTop w:val="0"/>
                      <w:marBottom w:val="0"/>
                      <w:divBdr>
                        <w:top w:val="none" w:sz="0" w:space="0" w:color="auto"/>
                        <w:left w:val="none" w:sz="0" w:space="0" w:color="auto"/>
                        <w:bottom w:val="none" w:sz="0" w:space="0" w:color="auto"/>
                        <w:right w:val="none" w:sz="0" w:space="0" w:color="auto"/>
                      </w:divBdr>
                    </w:div>
                  </w:divsChild>
                </w:div>
                <w:div w:id="2037584403">
                  <w:marLeft w:val="0"/>
                  <w:marRight w:val="0"/>
                  <w:marTop w:val="0"/>
                  <w:marBottom w:val="0"/>
                  <w:divBdr>
                    <w:top w:val="none" w:sz="0" w:space="0" w:color="auto"/>
                    <w:left w:val="none" w:sz="0" w:space="0" w:color="auto"/>
                    <w:bottom w:val="none" w:sz="0" w:space="0" w:color="auto"/>
                    <w:right w:val="none" w:sz="0" w:space="0" w:color="auto"/>
                  </w:divBdr>
                  <w:divsChild>
                    <w:div w:id="955284787">
                      <w:marLeft w:val="0"/>
                      <w:marRight w:val="0"/>
                      <w:marTop w:val="0"/>
                      <w:marBottom w:val="0"/>
                      <w:divBdr>
                        <w:top w:val="none" w:sz="0" w:space="0" w:color="auto"/>
                        <w:left w:val="none" w:sz="0" w:space="0" w:color="auto"/>
                        <w:bottom w:val="none" w:sz="0" w:space="0" w:color="auto"/>
                        <w:right w:val="none" w:sz="0" w:space="0" w:color="auto"/>
                      </w:divBdr>
                    </w:div>
                    <w:div w:id="176622546">
                      <w:marLeft w:val="0"/>
                      <w:marRight w:val="0"/>
                      <w:marTop w:val="0"/>
                      <w:marBottom w:val="0"/>
                      <w:divBdr>
                        <w:top w:val="none" w:sz="0" w:space="0" w:color="auto"/>
                        <w:left w:val="none" w:sz="0" w:space="0" w:color="auto"/>
                        <w:bottom w:val="none" w:sz="0" w:space="0" w:color="auto"/>
                        <w:right w:val="none" w:sz="0" w:space="0" w:color="auto"/>
                      </w:divBdr>
                      <w:divsChild>
                        <w:div w:id="1417942419">
                          <w:marLeft w:val="0"/>
                          <w:marRight w:val="0"/>
                          <w:marTop w:val="0"/>
                          <w:marBottom w:val="0"/>
                          <w:divBdr>
                            <w:top w:val="none" w:sz="0" w:space="0" w:color="auto"/>
                            <w:left w:val="none" w:sz="0" w:space="0" w:color="auto"/>
                            <w:bottom w:val="none" w:sz="0" w:space="0" w:color="auto"/>
                            <w:right w:val="none" w:sz="0" w:space="0" w:color="auto"/>
                          </w:divBdr>
                          <w:divsChild>
                            <w:div w:id="1038043367">
                              <w:marLeft w:val="0"/>
                              <w:marRight w:val="0"/>
                              <w:marTop w:val="0"/>
                              <w:marBottom w:val="0"/>
                              <w:divBdr>
                                <w:top w:val="none" w:sz="0" w:space="0" w:color="auto"/>
                                <w:left w:val="none" w:sz="0" w:space="0" w:color="auto"/>
                                <w:bottom w:val="none" w:sz="0" w:space="0" w:color="auto"/>
                                <w:right w:val="none" w:sz="0" w:space="0" w:color="auto"/>
                              </w:divBdr>
                            </w:div>
                          </w:divsChild>
                        </w:div>
                        <w:div w:id="1592468596">
                          <w:marLeft w:val="0"/>
                          <w:marRight w:val="0"/>
                          <w:marTop w:val="0"/>
                          <w:marBottom w:val="0"/>
                          <w:divBdr>
                            <w:top w:val="none" w:sz="0" w:space="0" w:color="auto"/>
                            <w:left w:val="none" w:sz="0" w:space="0" w:color="auto"/>
                            <w:bottom w:val="none" w:sz="0" w:space="0" w:color="auto"/>
                            <w:right w:val="none" w:sz="0" w:space="0" w:color="auto"/>
                          </w:divBdr>
                          <w:divsChild>
                            <w:div w:id="1206066737">
                              <w:marLeft w:val="0"/>
                              <w:marRight w:val="0"/>
                              <w:marTop w:val="0"/>
                              <w:marBottom w:val="0"/>
                              <w:divBdr>
                                <w:top w:val="none" w:sz="0" w:space="0" w:color="auto"/>
                                <w:left w:val="none" w:sz="0" w:space="0" w:color="auto"/>
                                <w:bottom w:val="none" w:sz="0" w:space="0" w:color="auto"/>
                                <w:right w:val="none" w:sz="0" w:space="0" w:color="auto"/>
                              </w:divBdr>
                            </w:div>
                          </w:divsChild>
                        </w:div>
                        <w:div w:id="1803887230">
                          <w:marLeft w:val="0"/>
                          <w:marRight w:val="0"/>
                          <w:marTop w:val="0"/>
                          <w:marBottom w:val="0"/>
                          <w:divBdr>
                            <w:top w:val="none" w:sz="0" w:space="0" w:color="auto"/>
                            <w:left w:val="none" w:sz="0" w:space="0" w:color="auto"/>
                            <w:bottom w:val="none" w:sz="0" w:space="0" w:color="auto"/>
                            <w:right w:val="none" w:sz="0" w:space="0" w:color="auto"/>
                          </w:divBdr>
                          <w:divsChild>
                            <w:div w:id="150829301">
                              <w:marLeft w:val="0"/>
                              <w:marRight w:val="0"/>
                              <w:marTop w:val="0"/>
                              <w:marBottom w:val="0"/>
                              <w:divBdr>
                                <w:top w:val="none" w:sz="0" w:space="0" w:color="auto"/>
                                <w:left w:val="none" w:sz="0" w:space="0" w:color="auto"/>
                                <w:bottom w:val="none" w:sz="0" w:space="0" w:color="auto"/>
                                <w:right w:val="none" w:sz="0" w:space="0" w:color="auto"/>
                              </w:divBdr>
                            </w:div>
                          </w:divsChild>
                        </w:div>
                        <w:div w:id="1778989893">
                          <w:marLeft w:val="0"/>
                          <w:marRight w:val="0"/>
                          <w:marTop w:val="0"/>
                          <w:marBottom w:val="0"/>
                          <w:divBdr>
                            <w:top w:val="none" w:sz="0" w:space="0" w:color="auto"/>
                            <w:left w:val="none" w:sz="0" w:space="0" w:color="auto"/>
                            <w:bottom w:val="none" w:sz="0" w:space="0" w:color="auto"/>
                            <w:right w:val="none" w:sz="0" w:space="0" w:color="auto"/>
                          </w:divBdr>
                          <w:divsChild>
                            <w:div w:id="1376272134">
                              <w:marLeft w:val="0"/>
                              <w:marRight w:val="0"/>
                              <w:marTop w:val="0"/>
                              <w:marBottom w:val="0"/>
                              <w:divBdr>
                                <w:top w:val="none" w:sz="0" w:space="0" w:color="auto"/>
                                <w:left w:val="none" w:sz="0" w:space="0" w:color="auto"/>
                                <w:bottom w:val="none" w:sz="0" w:space="0" w:color="auto"/>
                                <w:right w:val="none" w:sz="0" w:space="0" w:color="auto"/>
                              </w:divBdr>
                            </w:div>
                          </w:divsChild>
                        </w:div>
                        <w:div w:id="1117603038">
                          <w:marLeft w:val="0"/>
                          <w:marRight w:val="0"/>
                          <w:marTop w:val="0"/>
                          <w:marBottom w:val="0"/>
                          <w:divBdr>
                            <w:top w:val="none" w:sz="0" w:space="0" w:color="auto"/>
                            <w:left w:val="none" w:sz="0" w:space="0" w:color="auto"/>
                            <w:bottom w:val="none" w:sz="0" w:space="0" w:color="auto"/>
                            <w:right w:val="none" w:sz="0" w:space="0" w:color="auto"/>
                          </w:divBdr>
                          <w:divsChild>
                            <w:div w:id="1585410545">
                              <w:marLeft w:val="0"/>
                              <w:marRight w:val="0"/>
                              <w:marTop w:val="0"/>
                              <w:marBottom w:val="0"/>
                              <w:divBdr>
                                <w:top w:val="none" w:sz="0" w:space="0" w:color="auto"/>
                                <w:left w:val="none" w:sz="0" w:space="0" w:color="auto"/>
                                <w:bottom w:val="none" w:sz="0" w:space="0" w:color="auto"/>
                                <w:right w:val="none" w:sz="0" w:space="0" w:color="auto"/>
                              </w:divBdr>
                            </w:div>
                          </w:divsChild>
                        </w:div>
                        <w:div w:id="701127843">
                          <w:marLeft w:val="0"/>
                          <w:marRight w:val="0"/>
                          <w:marTop w:val="0"/>
                          <w:marBottom w:val="0"/>
                          <w:divBdr>
                            <w:top w:val="none" w:sz="0" w:space="0" w:color="auto"/>
                            <w:left w:val="none" w:sz="0" w:space="0" w:color="auto"/>
                            <w:bottom w:val="none" w:sz="0" w:space="0" w:color="auto"/>
                            <w:right w:val="none" w:sz="0" w:space="0" w:color="auto"/>
                          </w:divBdr>
                          <w:divsChild>
                            <w:div w:id="275676864">
                              <w:marLeft w:val="0"/>
                              <w:marRight w:val="0"/>
                              <w:marTop w:val="0"/>
                              <w:marBottom w:val="0"/>
                              <w:divBdr>
                                <w:top w:val="none" w:sz="0" w:space="0" w:color="auto"/>
                                <w:left w:val="none" w:sz="0" w:space="0" w:color="auto"/>
                                <w:bottom w:val="none" w:sz="0" w:space="0" w:color="auto"/>
                                <w:right w:val="none" w:sz="0" w:space="0" w:color="auto"/>
                              </w:divBdr>
                            </w:div>
                          </w:divsChild>
                        </w:div>
                        <w:div w:id="2044209776">
                          <w:marLeft w:val="0"/>
                          <w:marRight w:val="0"/>
                          <w:marTop w:val="0"/>
                          <w:marBottom w:val="0"/>
                          <w:divBdr>
                            <w:top w:val="none" w:sz="0" w:space="0" w:color="auto"/>
                            <w:left w:val="none" w:sz="0" w:space="0" w:color="auto"/>
                            <w:bottom w:val="none" w:sz="0" w:space="0" w:color="auto"/>
                            <w:right w:val="none" w:sz="0" w:space="0" w:color="auto"/>
                          </w:divBdr>
                          <w:divsChild>
                            <w:div w:id="1827085454">
                              <w:marLeft w:val="0"/>
                              <w:marRight w:val="0"/>
                              <w:marTop w:val="0"/>
                              <w:marBottom w:val="0"/>
                              <w:divBdr>
                                <w:top w:val="none" w:sz="0" w:space="0" w:color="auto"/>
                                <w:left w:val="none" w:sz="0" w:space="0" w:color="auto"/>
                                <w:bottom w:val="none" w:sz="0" w:space="0" w:color="auto"/>
                                <w:right w:val="none" w:sz="0" w:space="0" w:color="auto"/>
                              </w:divBdr>
                            </w:div>
                          </w:divsChild>
                        </w:div>
                        <w:div w:id="1808552065">
                          <w:marLeft w:val="0"/>
                          <w:marRight w:val="0"/>
                          <w:marTop w:val="0"/>
                          <w:marBottom w:val="0"/>
                          <w:divBdr>
                            <w:top w:val="none" w:sz="0" w:space="0" w:color="auto"/>
                            <w:left w:val="none" w:sz="0" w:space="0" w:color="auto"/>
                            <w:bottom w:val="none" w:sz="0" w:space="0" w:color="auto"/>
                            <w:right w:val="none" w:sz="0" w:space="0" w:color="auto"/>
                          </w:divBdr>
                          <w:divsChild>
                            <w:div w:id="723332502">
                              <w:marLeft w:val="0"/>
                              <w:marRight w:val="0"/>
                              <w:marTop w:val="0"/>
                              <w:marBottom w:val="0"/>
                              <w:divBdr>
                                <w:top w:val="none" w:sz="0" w:space="0" w:color="auto"/>
                                <w:left w:val="none" w:sz="0" w:space="0" w:color="auto"/>
                                <w:bottom w:val="none" w:sz="0" w:space="0" w:color="auto"/>
                                <w:right w:val="none" w:sz="0" w:space="0" w:color="auto"/>
                              </w:divBdr>
                            </w:div>
                          </w:divsChild>
                        </w:div>
                        <w:div w:id="972060330">
                          <w:marLeft w:val="0"/>
                          <w:marRight w:val="0"/>
                          <w:marTop w:val="0"/>
                          <w:marBottom w:val="0"/>
                          <w:divBdr>
                            <w:top w:val="none" w:sz="0" w:space="0" w:color="auto"/>
                            <w:left w:val="none" w:sz="0" w:space="0" w:color="auto"/>
                            <w:bottom w:val="none" w:sz="0" w:space="0" w:color="auto"/>
                            <w:right w:val="none" w:sz="0" w:space="0" w:color="auto"/>
                          </w:divBdr>
                          <w:divsChild>
                            <w:div w:id="103304956">
                              <w:marLeft w:val="0"/>
                              <w:marRight w:val="0"/>
                              <w:marTop w:val="0"/>
                              <w:marBottom w:val="0"/>
                              <w:divBdr>
                                <w:top w:val="none" w:sz="0" w:space="0" w:color="auto"/>
                                <w:left w:val="none" w:sz="0" w:space="0" w:color="auto"/>
                                <w:bottom w:val="none" w:sz="0" w:space="0" w:color="auto"/>
                                <w:right w:val="none" w:sz="0" w:space="0" w:color="auto"/>
                              </w:divBdr>
                            </w:div>
                          </w:divsChild>
                        </w:div>
                        <w:div w:id="527719065">
                          <w:marLeft w:val="0"/>
                          <w:marRight w:val="0"/>
                          <w:marTop w:val="0"/>
                          <w:marBottom w:val="0"/>
                          <w:divBdr>
                            <w:top w:val="none" w:sz="0" w:space="0" w:color="auto"/>
                            <w:left w:val="none" w:sz="0" w:space="0" w:color="auto"/>
                            <w:bottom w:val="none" w:sz="0" w:space="0" w:color="auto"/>
                            <w:right w:val="none" w:sz="0" w:space="0" w:color="auto"/>
                          </w:divBdr>
                          <w:divsChild>
                            <w:div w:id="289359054">
                              <w:marLeft w:val="0"/>
                              <w:marRight w:val="0"/>
                              <w:marTop w:val="0"/>
                              <w:marBottom w:val="0"/>
                              <w:divBdr>
                                <w:top w:val="none" w:sz="0" w:space="0" w:color="auto"/>
                                <w:left w:val="none" w:sz="0" w:space="0" w:color="auto"/>
                                <w:bottom w:val="none" w:sz="0" w:space="0" w:color="auto"/>
                                <w:right w:val="none" w:sz="0" w:space="0" w:color="auto"/>
                              </w:divBdr>
                            </w:div>
                          </w:divsChild>
                        </w:div>
                        <w:div w:id="534271061">
                          <w:marLeft w:val="0"/>
                          <w:marRight w:val="0"/>
                          <w:marTop w:val="0"/>
                          <w:marBottom w:val="0"/>
                          <w:divBdr>
                            <w:top w:val="none" w:sz="0" w:space="0" w:color="auto"/>
                            <w:left w:val="none" w:sz="0" w:space="0" w:color="auto"/>
                            <w:bottom w:val="none" w:sz="0" w:space="0" w:color="auto"/>
                            <w:right w:val="none" w:sz="0" w:space="0" w:color="auto"/>
                          </w:divBdr>
                          <w:divsChild>
                            <w:div w:id="1371346916">
                              <w:marLeft w:val="0"/>
                              <w:marRight w:val="0"/>
                              <w:marTop w:val="0"/>
                              <w:marBottom w:val="0"/>
                              <w:divBdr>
                                <w:top w:val="none" w:sz="0" w:space="0" w:color="auto"/>
                                <w:left w:val="none" w:sz="0" w:space="0" w:color="auto"/>
                                <w:bottom w:val="none" w:sz="0" w:space="0" w:color="auto"/>
                                <w:right w:val="none" w:sz="0" w:space="0" w:color="auto"/>
                              </w:divBdr>
                            </w:div>
                          </w:divsChild>
                        </w:div>
                        <w:div w:id="2056004086">
                          <w:marLeft w:val="0"/>
                          <w:marRight w:val="0"/>
                          <w:marTop w:val="0"/>
                          <w:marBottom w:val="0"/>
                          <w:divBdr>
                            <w:top w:val="none" w:sz="0" w:space="0" w:color="auto"/>
                            <w:left w:val="none" w:sz="0" w:space="0" w:color="auto"/>
                            <w:bottom w:val="none" w:sz="0" w:space="0" w:color="auto"/>
                            <w:right w:val="none" w:sz="0" w:space="0" w:color="auto"/>
                          </w:divBdr>
                          <w:divsChild>
                            <w:div w:id="1577858972">
                              <w:marLeft w:val="0"/>
                              <w:marRight w:val="0"/>
                              <w:marTop w:val="0"/>
                              <w:marBottom w:val="0"/>
                              <w:divBdr>
                                <w:top w:val="none" w:sz="0" w:space="0" w:color="auto"/>
                                <w:left w:val="none" w:sz="0" w:space="0" w:color="auto"/>
                                <w:bottom w:val="none" w:sz="0" w:space="0" w:color="auto"/>
                                <w:right w:val="none" w:sz="0" w:space="0" w:color="auto"/>
                              </w:divBdr>
                            </w:div>
                          </w:divsChild>
                        </w:div>
                        <w:div w:id="1076438704">
                          <w:marLeft w:val="0"/>
                          <w:marRight w:val="0"/>
                          <w:marTop w:val="0"/>
                          <w:marBottom w:val="0"/>
                          <w:divBdr>
                            <w:top w:val="none" w:sz="0" w:space="0" w:color="auto"/>
                            <w:left w:val="none" w:sz="0" w:space="0" w:color="auto"/>
                            <w:bottom w:val="none" w:sz="0" w:space="0" w:color="auto"/>
                            <w:right w:val="none" w:sz="0" w:space="0" w:color="auto"/>
                          </w:divBdr>
                          <w:divsChild>
                            <w:div w:id="1890533492">
                              <w:marLeft w:val="0"/>
                              <w:marRight w:val="0"/>
                              <w:marTop w:val="0"/>
                              <w:marBottom w:val="0"/>
                              <w:divBdr>
                                <w:top w:val="none" w:sz="0" w:space="0" w:color="auto"/>
                                <w:left w:val="none" w:sz="0" w:space="0" w:color="auto"/>
                                <w:bottom w:val="none" w:sz="0" w:space="0" w:color="auto"/>
                                <w:right w:val="none" w:sz="0" w:space="0" w:color="auto"/>
                              </w:divBdr>
                            </w:div>
                          </w:divsChild>
                        </w:div>
                        <w:div w:id="2104258726">
                          <w:marLeft w:val="0"/>
                          <w:marRight w:val="0"/>
                          <w:marTop w:val="0"/>
                          <w:marBottom w:val="0"/>
                          <w:divBdr>
                            <w:top w:val="none" w:sz="0" w:space="0" w:color="auto"/>
                            <w:left w:val="none" w:sz="0" w:space="0" w:color="auto"/>
                            <w:bottom w:val="none" w:sz="0" w:space="0" w:color="auto"/>
                            <w:right w:val="none" w:sz="0" w:space="0" w:color="auto"/>
                          </w:divBdr>
                          <w:divsChild>
                            <w:div w:id="1297485595">
                              <w:marLeft w:val="0"/>
                              <w:marRight w:val="0"/>
                              <w:marTop w:val="0"/>
                              <w:marBottom w:val="0"/>
                              <w:divBdr>
                                <w:top w:val="none" w:sz="0" w:space="0" w:color="auto"/>
                                <w:left w:val="none" w:sz="0" w:space="0" w:color="auto"/>
                                <w:bottom w:val="none" w:sz="0" w:space="0" w:color="auto"/>
                                <w:right w:val="none" w:sz="0" w:space="0" w:color="auto"/>
                              </w:divBdr>
                            </w:div>
                          </w:divsChild>
                        </w:div>
                        <w:div w:id="396368664">
                          <w:marLeft w:val="0"/>
                          <w:marRight w:val="0"/>
                          <w:marTop w:val="0"/>
                          <w:marBottom w:val="0"/>
                          <w:divBdr>
                            <w:top w:val="none" w:sz="0" w:space="0" w:color="auto"/>
                            <w:left w:val="none" w:sz="0" w:space="0" w:color="auto"/>
                            <w:bottom w:val="none" w:sz="0" w:space="0" w:color="auto"/>
                            <w:right w:val="none" w:sz="0" w:space="0" w:color="auto"/>
                          </w:divBdr>
                          <w:divsChild>
                            <w:div w:id="1112167440">
                              <w:marLeft w:val="0"/>
                              <w:marRight w:val="0"/>
                              <w:marTop w:val="0"/>
                              <w:marBottom w:val="0"/>
                              <w:divBdr>
                                <w:top w:val="none" w:sz="0" w:space="0" w:color="auto"/>
                                <w:left w:val="none" w:sz="0" w:space="0" w:color="auto"/>
                                <w:bottom w:val="none" w:sz="0" w:space="0" w:color="auto"/>
                                <w:right w:val="none" w:sz="0" w:space="0" w:color="auto"/>
                              </w:divBdr>
                            </w:div>
                          </w:divsChild>
                        </w:div>
                        <w:div w:id="616184924">
                          <w:marLeft w:val="0"/>
                          <w:marRight w:val="0"/>
                          <w:marTop w:val="0"/>
                          <w:marBottom w:val="0"/>
                          <w:divBdr>
                            <w:top w:val="none" w:sz="0" w:space="0" w:color="auto"/>
                            <w:left w:val="none" w:sz="0" w:space="0" w:color="auto"/>
                            <w:bottom w:val="none" w:sz="0" w:space="0" w:color="auto"/>
                            <w:right w:val="none" w:sz="0" w:space="0" w:color="auto"/>
                          </w:divBdr>
                          <w:divsChild>
                            <w:div w:id="2098286065">
                              <w:marLeft w:val="0"/>
                              <w:marRight w:val="0"/>
                              <w:marTop w:val="0"/>
                              <w:marBottom w:val="0"/>
                              <w:divBdr>
                                <w:top w:val="none" w:sz="0" w:space="0" w:color="auto"/>
                                <w:left w:val="none" w:sz="0" w:space="0" w:color="auto"/>
                                <w:bottom w:val="none" w:sz="0" w:space="0" w:color="auto"/>
                                <w:right w:val="none" w:sz="0" w:space="0" w:color="auto"/>
                              </w:divBdr>
                            </w:div>
                          </w:divsChild>
                        </w:div>
                        <w:div w:id="393430915">
                          <w:marLeft w:val="0"/>
                          <w:marRight w:val="0"/>
                          <w:marTop w:val="0"/>
                          <w:marBottom w:val="0"/>
                          <w:divBdr>
                            <w:top w:val="none" w:sz="0" w:space="0" w:color="auto"/>
                            <w:left w:val="none" w:sz="0" w:space="0" w:color="auto"/>
                            <w:bottom w:val="none" w:sz="0" w:space="0" w:color="auto"/>
                            <w:right w:val="none" w:sz="0" w:space="0" w:color="auto"/>
                          </w:divBdr>
                          <w:divsChild>
                            <w:div w:id="771784173">
                              <w:marLeft w:val="0"/>
                              <w:marRight w:val="0"/>
                              <w:marTop w:val="0"/>
                              <w:marBottom w:val="0"/>
                              <w:divBdr>
                                <w:top w:val="none" w:sz="0" w:space="0" w:color="auto"/>
                                <w:left w:val="none" w:sz="0" w:space="0" w:color="auto"/>
                                <w:bottom w:val="none" w:sz="0" w:space="0" w:color="auto"/>
                                <w:right w:val="none" w:sz="0" w:space="0" w:color="auto"/>
                              </w:divBdr>
                            </w:div>
                          </w:divsChild>
                        </w:div>
                        <w:div w:id="623118958">
                          <w:marLeft w:val="0"/>
                          <w:marRight w:val="0"/>
                          <w:marTop w:val="0"/>
                          <w:marBottom w:val="0"/>
                          <w:divBdr>
                            <w:top w:val="none" w:sz="0" w:space="0" w:color="auto"/>
                            <w:left w:val="none" w:sz="0" w:space="0" w:color="auto"/>
                            <w:bottom w:val="none" w:sz="0" w:space="0" w:color="auto"/>
                            <w:right w:val="none" w:sz="0" w:space="0" w:color="auto"/>
                          </w:divBdr>
                          <w:divsChild>
                            <w:div w:id="72819375">
                              <w:marLeft w:val="0"/>
                              <w:marRight w:val="0"/>
                              <w:marTop w:val="0"/>
                              <w:marBottom w:val="0"/>
                              <w:divBdr>
                                <w:top w:val="none" w:sz="0" w:space="0" w:color="auto"/>
                                <w:left w:val="none" w:sz="0" w:space="0" w:color="auto"/>
                                <w:bottom w:val="none" w:sz="0" w:space="0" w:color="auto"/>
                                <w:right w:val="none" w:sz="0" w:space="0" w:color="auto"/>
                              </w:divBdr>
                            </w:div>
                          </w:divsChild>
                        </w:div>
                        <w:div w:id="1028144259">
                          <w:marLeft w:val="0"/>
                          <w:marRight w:val="0"/>
                          <w:marTop w:val="0"/>
                          <w:marBottom w:val="0"/>
                          <w:divBdr>
                            <w:top w:val="none" w:sz="0" w:space="0" w:color="auto"/>
                            <w:left w:val="none" w:sz="0" w:space="0" w:color="auto"/>
                            <w:bottom w:val="none" w:sz="0" w:space="0" w:color="auto"/>
                            <w:right w:val="none" w:sz="0" w:space="0" w:color="auto"/>
                          </w:divBdr>
                          <w:divsChild>
                            <w:div w:id="999044091">
                              <w:marLeft w:val="0"/>
                              <w:marRight w:val="0"/>
                              <w:marTop w:val="0"/>
                              <w:marBottom w:val="0"/>
                              <w:divBdr>
                                <w:top w:val="none" w:sz="0" w:space="0" w:color="auto"/>
                                <w:left w:val="none" w:sz="0" w:space="0" w:color="auto"/>
                                <w:bottom w:val="none" w:sz="0" w:space="0" w:color="auto"/>
                                <w:right w:val="none" w:sz="0" w:space="0" w:color="auto"/>
                              </w:divBdr>
                            </w:div>
                          </w:divsChild>
                        </w:div>
                        <w:div w:id="983583427">
                          <w:marLeft w:val="0"/>
                          <w:marRight w:val="0"/>
                          <w:marTop w:val="0"/>
                          <w:marBottom w:val="0"/>
                          <w:divBdr>
                            <w:top w:val="none" w:sz="0" w:space="0" w:color="auto"/>
                            <w:left w:val="none" w:sz="0" w:space="0" w:color="auto"/>
                            <w:bottom w:val="none" w:sz="0" w:space="0" w:color="auto"/>
                            <w:right w:val="none" w:sz="0" w:space="0" w:color="auto"/>
                          </w:divBdr>
                          <w:divsChild>
                            <w:div w:id="82069160">
                              <w:marLeft w:val="0"/>
                              <w:marRight w:val="0"/>
                              <w:marTop w:val="0"/>
                              <w:marBottom w:val="0"/>
                              <w:divBdr>
                                <w:top w:val="none" w:sz="0" w:space="0" w:color="auto"/>
                                <w:left w:val="none" w:sz="0" w:space="0" w:color="auto"/>
                                <w:bottom w:val="none" w:sz="0" w:space="0" w:color="auto"/>
                                <w:right w:val="none" w:sz="0" w:space="0" w:color="auto"/>
                              </w:divBdr>
                            </w:div>
                          </w:divsChild>
                        </w:div>
                        <w:div w:id="974724550">
                          <w:marLeft w:val="0"/>
                          <w:marRight w:val="0"/>
                          <w:marTop w:val="0"/>
                          <w:marBottom w:val="0"/>
                          <w:divBdr>
                            <w:top w:val="none" w:sz="0" w:space="0" w:color="auto"/>
                            <w:left w:val="none" w:sz="0" w:space="0" w:color="auto"/>
                            <w:bottom w:val="none" w:sz="0" w:space="0" w:color="auto"/>
                            <w:right w:val="none" w:sz="0" w:space="0" w:color="auto"/>
                          </w:divBdr>
                          <w:divsChild>
                            <w:div w:id="1260792843">
                              <w:marLeft w:val="0"/>
                              <w:marRight w:val="0"/>
                              <w:marTop w:val="0"/>
                              <w:marBottom w:val="0"/>
                              <w:divBdr>
                                <w:top w:val="none" w:sz="0" w:space="0" w:color="auto"/>
                                <w:left w:val="none" w:sz="0" w:space="0" w:color="auto"/>
                                <w:bottom w:val="none" w:sz="0" w:space="0" w:color="auto"/>
                                <w:right w:val="none" w:sz="0" w:space="0" w:color="auto"/>
                              </w:divBdr>
                            </w:div>
                          </w:divsChild>
                        </w:div>
                        <w:div w:id="340739486">
                          <w:marLeft w:val="0"/>
                          <w:marRight w:val="0"/>
                          <w:marTop w:val="0"/>
                          <w:marBottom w:val="0"/>
                          <w:divBdr>
                            <w:top w:val="none" w:sz="0" w:space="0" w:color="auto"/>
                            <w:left w:val="none" w:sz="0" w:space="0" w:color="auto"/>
                            <w:bottom w:val="none" w:sz="0" w:space="0" w:color="auto"/>
                            <w:right w:val="none" w:sz="0" w:space="0" w:color="auto"/>
                          </w:divBdr>
                          <w:divsChild>
                            <w:div w:id="1265191615">
                              <w:marLeft w:val="0"/>
                              <w:marRight w:val="0"/>
                              <w:marTop w:val="0"/>
                              <w:marBottom w:val="0"/>
                              <w:divBdr>
                                <w:top w:val="none" w:sz="0" w:space="0" w:color="auto"/>
                                <w:left w:val="none" w:sz="0" w:space="0" w:color="auto"/>
                                <w:bottom w:val="none" w:sz="0" w:space="0" w:color="auto"/>
                                <w:right w:val="none" w:sz="0" w:space="0" w:color="auto"/>
                              </w:divBdr>
                            </w:div>
                          </w:divsChild>
                        </w:div>
                        <w:div w:id="191382641">
                          <w:marLeft w:val="0"/>
                          <w:marRight w:val="0"/>
                          <w:marTop w:val="0"/>
                          <w:marBottom w:val="0"/>
                          <w:divBdr>
                            <w:top w:val="none" w:sz="0" w:space="0" w:color="auto"/>
                            <w:left w:val="none" w:sz="0" w:space="0" w:color="auto"/>
                            <w:bottom w:val="none" w:sz="0" w:space="0" w:color="auto"/>
                            <w:right w:val="none" w:sz="0" w:space="0" w:color="auto"/>
                          </w:divBdr>
                          <w:divsChild>
                            <w:div w:id="1224103078">
                              <w:marLeft w:val="0"/>
                              <w:marRight w:val="0"/>
                              <w:marTop w:val="0"/>
                              <w:marBottom w:val="0"/>
                              <w:divBdr>
                                <w:top w:val="none" w:sz="0" w:space="0" w:color="auto"/>
                                <w:left w:val="none" w:sz="0" w:space="0" w:color="auto"/>
                                <w:bottom w:val="none" w:sz="0" w:space="0" w:color="auto"/>
                                <w:right w:val="none" w:sz="0" w:space="0" w:color="auto"/>
                              </w:divBdr>
                            </w:div>
                          </w:divsChild>
                        </w:div>
                        <w:div w:id="592788645">
                          <w:marLeft w:val="0"/>
                          <w:marRight w:val="0"/>
                          <w:marTop w:val="0"/>
                          <w:marBottom w:val="0"/>
                          <w:divBdr>
                            <w:top w:val="none" w:sz="0" w:space="0" w:color="auto"/>
                            <w:left w:val="none" w:sz="0" w:space="0" w:color="auto"/>
                            <w:bottom w:val="none" w:sz="0" w:space="0" w:color="auto"/>
                            <w:right w:val="none" w:sz="0" w:space="0" w:color="auto"/>
                          </w:divBdr>
                          <w:divsChild>
                            <w:div w:id="1276790760">
                              <w:marLeft w:val="0"/>
                              <w:marRight w:val="0"/>
                              <w:marTop w:val="0"/>
                              <w:marBottom w:val="0"/>
                              <w:divBdr>
                                <w:top w:val="none" w:sz="0" w:space="0" w:color="auto"/>
                                <w:left w:val="none" w:sz="0" w:space="0" w:color="auto"/>
                                <w:bottom w:val="none" w:sz="0" w:space="0" w:color="auto"/>
                                <w:right w:val="none" w:sz="0" w:space="0" w:color="auto"/>
                              </w:divBdr>
                            </w:div>
                          </w:divsChild>
                        </w:div>
                        <w:div w:id="1291086756">
                          <w:marLeft w:val="0"/>
                          <w:marRight w:val="0"/>
                          <w:marTop w:val="0"/>
                          <w:marBottom w:val="0"/>
                          <w:divBdr>
                            <w:top w:val="none" w:sz="0" w:space="0" w:color="auto"/>
                            <w:left w:val="none" w:sz="0" w:space="0" w:color="auto"/>
                            <w:bottom w:val="none" w:sz="0" w:space="0" w:color="auto"/>
                            <w:right w:val="none" w:sz="0" w:space="0" w:color="auto"/>
                          </w:divBdr>
                          <w:divsChild>
                            <w:div w:id="820385952">
                              <w:marLeft w:val="0"/>
                              <w:marRight w:val="0"/>
                              <w:marTop w:val="0"/>
                              <w:marBottom w:val="0"/>
                              <w:divBdr>
                                <w:top w:val="none" w:sz="0" w:space="0" w:color="auto"/>
                                <w:left w:val="none" w:sz="0" w:space="0" w:color="auto"/>
                                <w:bottom w:val="none" w:sz="0" w:space="0" w:color="auto"/>
                                <w:right w:val="none" w:sz="0" w:space="0" w:color="auto"/>
                              </w:divBdr>
                            </w:div>
                          </w:divsChild>
                        </w:div>
                        <w:div w:id="1095832833">
                          <w:marLeft w:val="0"/>
                          <w:marRight w:val="0"/>
                          <w:marTop w:val="0"/>
                          <w:marBottom w:val="0"/>
                          <w:divBdr>
                            <w:top w:val="none" w:sz="0" w:space="0" w:color="auto"/>
                            <w:left w:val="none" w:sz="0" w:space="0" w:color="auto"/>
                            <w:bottom w:val="none" w:sz="0" w:space="0" w:color="auto"/>
                            <w:right w:val="none" w:sz="0" w:space="0" w:color="auto"/>
                          </w:divBdr>
                          <w:divsChild>
                            <w:div w:id="712728100">
                              <w:marLeft w:val="0"/>
                              <w:marRight w:val="0"/>
                              <w:marTop w:val="0"/>
                              <w:marBottom w:val="0"/>
                              <w:divBdr>
                                <w:top w:val="none" w:sz="0" w:space="0" w:color="auto"/>
                                <w:left w:val="none" w:sz="0" w:space="0" w:color="auto"/>
                                <w:bottom w:val="none" w:sz="0" w:space="0" w:color="auto"/>
                                <w:right w:val="none" w:sz="0" w:space="0" w:color="auto"/>
                              </w:divBdr>
                            </w:div>
                          </w:divsChild>
                        </w:div>
                        <w:div w:id="1367952256">
                          <w:marLeft w:val="0"/>
                          <w:marRight w:val="0"/>
                          <w:marTop w:val="0"/>
                          <w:marBottom w:val="0"/>
                          <w:divBdr>
                            <w:top w:val="none" w:sz="0" w:space="0" w:color="auto"/>
                            <w:left w:val="none" w:sz="0" w:space="0" w:color="auto"/>
                            <w:bottom w:val="none" w:sz="0" w:space="0" w:color="auto"/>
                            <w:right w:val="none" w:sz="0" w:space="0" w:color="auto"/>
                          </w:divBdr>
                          <w:divsChild>
                            <w:div w:id="147236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738309">
                  <w:marLeft w:val="0"/>
                  <w:marRight w:val="0"/>
                  <w:marTop w:val="0"/>
                  <w:marBottom w:val="0"/>
                  <w:divBdr>
                    <w:top w:val="none" w:sz="0" w:space="0" w:color="auto"/>
                    <w:left w:val="none" w:sz="0" w:space="0" w:color="auto"/>
                    <w:bottom w:val="none" w:sz="0" w:space="0" w:color="auto"/>
                    <w:right w:val="none" w:sz="0" w:space="0" w:color="auto"/>
                  </w:divBdr>
                  <w:divsChild>
                    <w:div w:id="2109614621">
                      <w:marLeft w:val="0"/>
                      <w:marRight w:val="0"/>
                      <w:marTop w:val="0"/>
                      <w:marBottom w:val="0"/>
                      <w:divBdr>
                        <w:top w:val="none" w:sz="0" w:space="0" w:color="auto"/>
                        <w:left w:val="none" w:sz="0" w:space="0" w:color="auto"/>
                        <w:bottom w:val="none" w:sz="0" w:space="0" w:color="auto"/>
                        <w:right w:val="none" w:sz="0" w:space="0" w:color="auto"/>
                      </w:divBdr>
                    </w:div>
                    <w:div w:id="1766346544">
                      <w:marLeft w:val="0"/>
                      <w:marRight w:val="0"/>
                      <w:marTop w:val="0"/>
                      <w:marBottom w:val="0"/>
                      <w:divBdr>
                        <w:top w:val="none" w:sz="0" w:space="0" w:color="auto"/>
                        <w:left w:val="none" w:sz="0" w:space="0" w:color="auto"/>
                        <w:bottom w:val="none" w:sz="0" w:space="0" w:color="auto"/>
                        <w:right w:val="none" w:sz="0" w:space="0" w:color="auto"/>
                      </w:divBdr>
                      <w:divsChild>
                        <w:div w:id="1468474596">
                          <w:marLeft w:val="0"/>
                          <w:marRight w:val="0"/>
                          <w:marTop w:val="0"/>
                          <w:marBottom w:val="0"/>
                          <w:divBdr>
                            <w:top w:val="none" w:sz="0" w:space="0" w:color="auto"/>
                            <w:left w:val="none" w:sz="0" w:space="0" w:color="auto"/>
                            <w:bottom w:val="none" w:sz="0" w:space="0" w:color="auto"/>
                            <w:right w:val="none" w:sz="0" w:space="0" w:color="auto"/>
                          </w:divBdr>
                          <w:divsChild>
                            <w:div w:id="764036026">
                              <w:marLeft w:val="0"/>
                              <w:marRight w:val="0"/>
                              <w:marTop w:val="0"/>
                              <w:marBottom w:val="0"/>
                              <w:divBdr>
                                <w:top w:val="none" w:sz="0" w:space="0" w:color="auto"/>
                                <w:left w:val="none" w:sz="0" w:space="0" w:color="auto"/>
                                <w:bottom w:val="none" w:sz="0" w:space="0" w:color="auto"/>
                                <w:right w:val="none" w:sz="0" w:space="0" w:color="auto"/>
                              </w:divBdr>
                            </w:div>
                          </w:divsChild>
                        </w:div>
                        <w:div w:id="1093235907">
                          <w:marLeft w:val="0"/>
                          <w:marRight w:val="0"/>
                          <w:marTop w:val="0"/>
                          <w:marBottom w:val="0"/>
                          <w:divBdr>
                            <w:top w:val="none" w:sz="0" w:space="0" w:color="auto"/>
                            <w:left w:val="none" w:sz="0" w:space="0" w:color="auto"/>
                            <w:bottom w:val="none" w:sz="0" w:space="0" w:color="auto"/>
                            <w:right w:val="none" w:sz="0" w:space="0" w:color="auto"/>
                          </w:divBdr>
                          <w:divsChild>
                            <w:div w:id="1396930076">
                              <w:marLeft w:val="0"/>
                              <w:marRight w:val="0"/>
                              <w:marTop w:val="0"/>
                              <w:marBottom w:val="0"/>
                              <w:divBdr>
                                <w:top w:val="none" w:sz="0" w:space="0" w:color="auto"/>
                                <w:left w:val="none" w:sz="0" w:space="0" w:color="auto"/>
                                <w:bottom w:val="none" w:sz="0" w:space="0" w:color="auto"/>
                                <w:right w:val="none" w:sz="0" w:space="0" w:color="auto"/>
                              </w:divBdr>
                            </w:div>
                          </w:divsChild>
                        </w:div>
                        <w:div w:id="1454247095">
                          <w:marLeft w:val="0"/>
                          <w:marRight w:val="0"/>
                          <w:marTop w:val="0"/>
                          <w:marBottom w:val="0"/>
                          <w:divBdr>
                            <w:top w:val="none" w:sz="0" w:space="0" w:color="auto"/>
                            <w:left w:val="none" w:sz="0" w:space="0" w:color="auto"/>
                            <w:bottom w:val="none" w:sz="0" w:space="0" w:color="auto"/>
                            <w:right w:val="none" w:sz="0" w:space="0" w:color="auto"/>
                          </w:divBdr>
                          <w:divsChild>
                            <w:div w:id="2076970441">
                              <w:marLeft w:val="0"/>
                              <w:marRight w:val="0"/>
                              <w:marTop w:val="0"/>
                              <w:marBottom w:val="0"/>
                              <w:divBdr>
                                <w:top w:val="none" w:sz="0" w:space="0" w:color="auto"/>
                                <w:left w:val="none" w:sz="0" w:space="0" w:color="auto"/>
                                <w:bottom w:val="none" w:sz="0" w:space="0" w:color="auto"/>
                                <w:right w:val="none" w:sz="0" w:space="0" w:color="auto"/>
                              </w:divBdr>
                            </w:div>
                          </w:divsChild>
                        </w:div>
                        <w:div w:id="661395969">
                          <w:marLeft w:val="0"/>
                          <w:marRight w:val="0"/>
                          <w:marTop w:val="0"/>
                          <w:marBottom w:val="0"/>
                          <w:divBdr>
                            <w:top w:val="none" w:sz="0" w:space="0" w:color="auto"/>
                            <w:left w:val="none" w:sz="0" w:space="0" w:color="auto"/>
                            <w:bottom w:val="none" w:sz="0" w:space="0" w:color="auto"/>
                            <w:right w:val="none" w:sz="0" w:space="0" w:color="auto"/>
                          </w:divBdr>
                          <w:divsChild>
                            <w:div w:id="1146505279">
                              <w:marLeft w:val="0"/>
                              <w:marRight w:val="0"/>
                              <w:marTop w:val="0"/>
                              <w:marBottom w:val="0"/>
                              <w:divBdr>
                                <w:top w:val="none" w:sz="0" w:space="0" w:color="auto"/>
                                <w:left w:val="none" w:sz="0" w:space="0" w:color="auto"/>
                                <w:bottom w:val="none" w:sz="0" w:space="0" w:color="auto"/>
                                <w:right w:val="none" w:sz="0" w:space="0" w:color="auto"/>
                              </w:divBdr>
                            </w:div>
                          </w:divsChild>
                        </w:div>
                        <w:div w:id="1216114925">
                          <w:marLeft w:val="0"/>
                          <w:marRight w:val="0"/>
                          <w:marTop w:val="0"/>
                          <w:marBottom w:val="0"/>
                          <w:divBdr>
                            <w:top w:val="none" w:sz="0" w:space="0" w:color="auto"/>
                            <w:left w:val="none" w:sz="0" w:space="0" w:color="auto"/>
                            <w:bottom w:val="none" w:sz="0" w:space="0" w:color="auto"/>
                            <w:right w:val="none" w:sz="0" w:space="0" w:color="auto"/>
                          </w:divBdr>
                          <w:divsChild>
                            <w:div w:id="894659260">
                              <w:marLeft w:val="0"/>
                              <w:marRight w:val="0"/>
                              <w:marTop w:val="0"/>
                              <w:marBottom w:val="0"/>
                              <w:divBdr>
                                <w:top w:val="none" w:sz="0" w:space="0" w:color="auto"/>
                                <w:left w:val="none" w:sz="0" w:space="0" w:color="auto"/>
                                <w:bottom w:val="none" w:sz="0" w:space="0" w:color="auto"/>
                                <w:right w:val="none" w:sz="0" w:space="0" w:color="auto"/>
                              </w:divBdr>
                            </w:div>
                          </w:divsChild>
                        </w:div>
                        <w:div w:id="1979336259">
                          <w:marLeft w:val="0"/>
                          <w:marRight w:val="0"/>
                          <w:marTop w:val="0"/>
                          <w:marBottom w:val="0"/>
                          <w:divBdr>
                            <w:top w:val="none" w:sz="0" w:space="0" w:color="auto"/>
                            <w:left w:val="none" w:sz="0" w:space="0" w:color="auto"/>
                            <w:bottom w:val="none" w:sz="0" w:space="0" w:color="auto"/>
                            <w:right w:val="none" w:sz="0" w:space="0" w:color="auto"/>
                          </w:divBdr>
                          <w:divsChild>
                            <w:div w:id="1611475270">
                              <w:marLeft w:val="0"/>
                              <w:marRight w:val="0"/>
                              <w:marTop w:val="0"/>
                              <w:marBottom w:val="0"/>
                              <w:divBdr>
                                <w:top w:val="none" w:sz="0" w:space="0" w:color="auto"/>
                                <w:left w:val="none" w:sz="0" w:space="0" w:color="auto"/>
                                <w:bottom w:val="none" w:sz="0" w:space="0" w:color="auto"/>
                                <w:right w:val="none" w:sz="0" w:space="0" w:color="auto"/>
                              </w:divBdr>
                            </w:div>
                          </w:divsChild>
                        </w:div>
                        <w:div w:id="1828978982">
                          <w:marLeft w:val="0"/>
                          <w:marRight w:val="0"/>
                          <w:marTop w:val="0"/>
                          <w:marBottom w:val="0"/>
                          <w:divBdr>
                            <w:top w:val="none" w:sz="0" w:space="0" w:color="auto"/>
                            <w:left w:val="none" w:sz="0" w:space="0" w:color="auto"/>
                            <w:bottom w:val="none" w:sz="0" w:space="0" w:color="auto"/>
                            <w:right w:val="none" w:sz="0" w:space="0" w:color="auto"/>
                          </w:divBdr>
                          <w:divsChild>
                            <w:div w:id="526598798">
                              <w:marLeft w:val="0"/>
                              <w:marRight w:val="0"/>
                              <w:marTop w:val="0"/>
                              <w:marBottom w:val="0"/>
                              <w:divBdr>
                                <w:top w:val="none" w:sz="0" w:space="0" w:color="auto"/>
                                <w:left w:val="none" w:sz="0" w:space="0" w:color="auto"/>
                                <w:bottom w:val="none" w:sz="0" w:space="0" w:color="auto"/>
                                <w:right w:val="none" w:sz="0" w:space="0" w:color="auto"/>
                              </w:divBdr>
                            </w:div>
                          </w:divsChild>
                        </w:div>
                        <w:div w:id="1842162968">
                          <w:marLeft w:val="0"/>
                          <w:marRight w:val="0"/>
                          <w:marTop w:val="0"/>
                          <w:marBottom w:val="0"/>
                          <w:divBdr>
                            <w:top w:val="none" w:sz="0" w:space="0" w:color="auto"/>
                            <w:left w:val="none" w:sz="0" w:space="0" w:color="auto"/>
                            <w:bottom w:val="none" w:sz="0" w:space="0" w:color="auto"/>
                            <w:right w:val="none" w:sz="0" w:space="0" w:color="auto"/>
                          </w:divBdr>
                          <w:divsChild>
                            <w:div w:id="664207866">
                              <w:marLeft w:val="0"/>
                              <w:marRight w:val="0"/>
                              <w:marTop w:val="0"/>
                              <w:marBottom w:val="0"/>
                              <w:divBdr>
                                <w:top w:val="none" w:sz="0" w:space="0" w:color="auto"/>
                                <w:left w:val="none" w:sz="0" w:space="0" w:color="auto"/>
                                <w:bottom w:val="none" w:sz="0" w:space="0" w:color="auto"/>
                                <w:right w:val="none" w:sz="0" w:space="0" w:color="auto"/>
                              </w:divBdr>
                            </w:div>
                          </w:divsChild>
                        </w:div>
                        <w:div w:id="284584565">
                          <w:marLeft w:val="0"/>
                          <w:marRight w:val="0"/>
                          <w:marTop w:val="0"/>
                          <w:marBottom w:val="0"/>
                          <w:divBdr>
                            <w:top w:val="none" w:sz="0" w:space="0" w:color="auto"/>
                            <w:left w:val="none" w:sz="0" w:space="0" w:color="auto"/>
                            <w:bottom w:val="none" w:sz="0" w:space="0" w:color="auto"/>
                            <w:right w:val="none" w:sz="0" w:space="0" w:color="auto"/>
                          </w:divBdr>
                          <w:divsChild>
                            <w:div w:id="338431551">
                              <w:marLeft w:val="0"/>
                              <w:marRight w:val="0"/>
                              <w:marTop w:val="0"/>
                              <w:marBottom w:val="0"/>
                              <w:divBdr>
                                <w:top w:val="none" w:sz="0" w:space="0" w:color="auto"/>
                                <w:left w:val="none" w:sz="0" w:space="0" w:color="auto"/>
                                <w:bottom w:val="none" w:sz="0" w:space="0" w:color="auto"/>
                                <w:right w:val="none" w:sz="0" w:space="0" w:color="auto"/>
                              </w:divBdr>
                            </w:div>
                          </w:divsChild>
                        </w:div>
                        <w:div w:id="469322190">
                          <w:marLeft w:val="0"/>
                          <w:marRight w:val="0"/>
                          <w:marTop w:val="0"/>
                          <w:marBottom w:val="0"/>
                          <w:divBdr>
                            <w:top w:val="none" w:sz="0" w:space="0" w:color="auto"/>
                            <w:left w:val="none" w:sz="0" w:space="0" w:color="auto"/>
                            <w:bottom w:val="none" w:sz="0" w:space="0" w:color="auto"/>
                            <w:right w:val="none" w:sz="0" w:space="0" w:color="auto"/>
                          </w:divBdr>
                          <w:divsChild>
                            <w:div w:id="1117216875">
                              <w:marLeft w:val="0"/>
                              <w:marRight w:val="0"/>
                              <w:marTop w:val="0"/>
                              <w:marBottom w:val="0"/>
                              <w:divBdr>
                                <w:top w:val="none" w:sz="0" w:space="0" w:color="auto"/>
                                <w:left w:val="none" w:sz="0" w:space="0" w:color="auto"/>
                                <w:bottom w:val="none" w:sz="0" w:space="0" w:color="auto"/>
                                <w:right w:val="none" w:sz="0" w:space="0" w:color="auto"/>
                              </w:divBdr>
                            </w:div>
                          </w:divsChild>
                        </w:div>
                        <w:div w:id="1779255279">
                          <w:marLeft w:val="0"/>
                          <w:marRight w:val="0"/>
                          <w:marTop w:val="0"/>
                          <w:marBottom w:val="0"/>
                          <w:divBdr>
                            <w:top w:val="none" w:sz="0" w:space="0" w:color="auto"/>
                            <w:left w:val="none" w:sz="0" w:space="0" w:color="auto"/>
                            <w:bottom w:val="none" w:sz="0" w:space="0" w:color="auto"/>
                            <w:right w:val="none" w:sz="0" w:space="0" w:color="auto"/>
                          </w:divBdr>
                          <w:divsChild>
                            <w:div w:id="2110421734">
                              <w:marLeft w:val="0"/>
                              <w:marRight w:val="0"/>
                              <w:marTop w:val="0"/>
                              <w:marBottom w:val="0"/>
                              <w:divBdr>
                                <w:top w:val="none" w:sz="0" w:space="0" w:color="auto"/>
                                <w:left w:val="none" w:sz="0" w:space="0" w:color="auto"/>
                                <w:bottom w:val="none" w:sz="0" w:space="0" w:color="auto"/>
                                <w:right w:val="none" w:sz="0" w:space="0" w:color="auto"/>
                              </w:divBdr>
                            </w:div>
                          </w:divsChild>
                        </w:div>
                        <w:div w:id="1028986067">
                          <w:marLeft w:val="0"/>
                          <w:marRight w:val="0"/>
                          <w:marTop w:val="0"/>
                          <w:marBottom w:val="0"/>
                          <w:divBdr>
                            <w:top w:val="none" w:sz="0" w:space="0" w:color="auto"/>
                            <w:left w:val="none" w:sz="0" w:space="0" w:color="auto"/>
                            <w:bottom w:val="none" w:sz="0" w:space="0" w:color="auto"/>
                            <w:right w:val="none" w:sz="0" w:space="0" w:color="auto"/>
                          </w:divBdr>
                          <w:divsChild>
                            <w:div w:id="1273900046">
                              <w:marLeft w:val="0"/>
                              <w:marRight w:val="0"/>
                              <w:marTop w:val="0"/>
                              <w:marBottom w:val="0"/>
                              <w:divBdr>
                                <w:top w:val="none" w:sz="0" w:space="0" w:color="auto"/>
                                <w:left w:val="none" w:sz="0" w:space="0" w:color="auto"/>
                                <w:bottom w:val="none" w:sz="0" w:space="0" w:color="auto"/>
                                <w:right w:val="none" w:sz="0" w:space="0" w:color="auto"/>
                              </w:divBdr>
                            </w:div>
                          </w:divsChild>
                        </w:div>
                        <w:div w:id="288126894">
                          <w:marLeft w:val="0"/>
                          <w:marRight w:val="0"/>
                          <w:marTop w:val="0"/>
                          <w:marBottom w:val="0"/>
                          <w:divBdr>
                            <w:top w:val="none" w:sz="0" w:space="0" w:color="auto"/>
                            <w:left w:val="none" w:sz="0" w:space="0" w:color="auto"/>
                            <w:bottom w:val="none" w:sz="0" w:space="0" w:color="auto"/>
                            <w:right w:val="none" w:sz="0" w:space="0" w:color="auto"/>
                          </w:divBdr>
                          <w:divsChild>
                            <w:div w:id="1903366326">
                              <w:marLeft w:val="0"/>
                              <w:marRight w:val="0"/>
                              <w:marTop w:val="0"/>
                              <w:marBottom w:val="0"/>
                              <w:divBdr>
                                <w:top w:val="none" w:sz="0" w:space="0" w:color="auto"/>
                                <w:left w:val="none" w:sz="0" w:space="0" w:color="auto"/>
                                <w:bottom w:val="none" w:sz="0" w:space="0" w:color="auto"/>
                                <w:right w:val="none" w:sz="0" w:space="0" w:color="auto"/>
                              </w:divBdr>
                            </w:div>
                          </w:divsChild>
                        </w:div>
                        <w:div w:id="1840341852">
                          <w:marLeft w:val="0"/>
                          <w:marRight w:val="0"/>
                          <w:marTop w:val="0"/>
                          <w:marBottom w:val="0"/>
                          <w:divBdr>
                            <w:top w:val="none" w:sz="0" w:space="0" w:color="auto"/>
                            <w:left w:val="none" w:sz="0" w:space="0" w:color="auto"/>
                            <w:bottom w:val="none" w:sz="0" w:space="0" w:color="auto"/>
                            <w:right w:val="none" w:sz="0" w:space="0" w:color="auto"/>
                          </w:divBdr>
                          <w:divsChild>
                            <w:div w:id="214858216">
                              <w:marLeft w:val="0"/>
                              <w:marRight w:val="0"/>
                              <w:marTop w:val="0"/>
                              <w:marBottom w:val="0"/>
                              <w:divBdr>
                                <w:top w:val="none" w:sz="0" w:space="0" w:color="auto"/>
                                <w:left w:val="none" w:sz="0" w:space="0" w:color="auto"/>
                                <w:bottom w:val="none" w:sz="0" w:space="0" w:color="auto"/>
                                <w:right w:val="none" w:sz="0" w:space="0" w:color="auto"/>
                              </w:divBdr>
                            </w:div>
                          </w:divsChild>
                        </w:div>
                        <w:div w:id="1013073146">
                          <w:marLeft w:val="0"/>
                          <w:marRight w:val="0"/>
                          <w:marTop w:val="0"/>
                          <w:marBottom w:val="0"/>
                          <w:divBdr>
                            <w:top w:val="none" w:sz="0" w:space="0" w:color="auto"/>
                            <w:left w:val="none" w:sz="0" w:space="0" w:color="auto"/>
                            <w:bottom w:val="none" w:sz="0" w:space="0" w:color="auto"/>
                            <w:right w:val="none" w:sz="0" w:space="0" w:color="auto"/>
                          </w:divBdr>
                          <w:divsChild>
                            <w:div w:id="1683819883">
                              <w:marLeft w:val="0"/>
                              <w:marRight w:val="0"/>
                              <w:marTop w:val="0"/>
                              <w:marBottom w:val="0"/>
                              <w:divBdr>
                                <w:top w:val="none" w:sz="0" w:space="0" w:color="auto"/>
                                <w:left w:val="none" w:sz="0" w:space="0" w:color="auto"/>
                                <w:bottom w:val="none" w:sz="0" w:space="0" w:color="auto"/>
                                <w:right w:val="none" w:sz="0" w:space="0" w:color="auto"/>
                              </w:divBdr>
                            </w:div>
                          </w:divsChild>
                        </w:div>
                        <w:div w:id="1748307884">
                          <w:marLeft w:val="0"/>
                          <w:marRight w:val="0"/>
                          <w:marTop w:val="0"/>
                          <w:marBottom w:val="0"/>
                          <w:divBdr>
                            <w:top w:val="none" w:sz="0" w:space="0" w:color="auto"/>
                            <w:left w:val="none" w:sz="0" w:space="0" w:color="auto"/>
                            <w:bottom w:val="none" w:sz="0" w:space="0" w:color="auto"/>
                            <w:right w:val="none" w:sz="0" w:space="0" w:color="auto"/>
                          </w:divBdr>
                          <w:divsChild>
                            <w:div w:id="1056197974">
                              <w:marLeft w:val="0"/>
                              <w:marRight w:val="0"/>
                              <w:marTop w:val="0"/>
                              <w:marBottom w:val="0"/>
                              <w:divBdr>
                                <w:top w:val="none" w:sz="0" w:space="0" w:color="auto"/>
                                <w:left w:val="none" w:sz="0" w:space="0" w:color="auto"/>
                                <w:bottom w:val="none" w:sz="0" w:space="0" w:color="auto"/>
                                <w:right w:val="none" w:sz="0" w:space="0" w:color="auto"/>
                              </w:divBdr>
                            </w:div>
                          </w:divsChild>
                        </w:div>
                        <w:div w:id="1228342846">
                          <w:marLeft w:val="0"/>
                          <w:marRight w:val="0"/>
                          <w:marTop w:val="0"/>
                          <w:marBottom w:val="0"/>
                          <w:divBdr>
                            <w:top w:val="none" w:sz="0" w:space="0" w:color="auto"/>
                            <w:left w:val="none" w:sz="0" w:space="0" w:color="auto"/>
                            <w:bottom w:val="none" w:sz="0" w:space="0" w:color="auto"/>
                            <w:right w:val="none" w:sz="0" w:space="0" w:color="auto"/>
                          </w:divBdr>
                          <w:divsChild>
                            <w:div w:id="1409108996">
                              <w:marLeft w:val="0"/>
                              <w:marRight w:val="0"/>
                              <w:marTop w:val="0"/>
                              <w:marBottom w:val="0"/>
                              <w:divBdr>
                                <w:top w:val="none" w:sz="0" w:space="0" w:color="auto"/>
                                <w:left w:val="none" w:sz="0" w:space="0" w:color="auto"/>
                                <w:bottom w:val="none" w:sz="0" w:space="0" w:color="auto"/>
                                <w:right w:val="none" w:sz="0" w:space="0" w:color="auto"/>
                              </w:divBdr>
                            </w:div>
                          </w:divsChild>
                        </w:div>
                        <w:div w:id="1275483135">
                          <w:marLeft w:val="0"/>
                          <w:marRight w:val="0"/>
                          <w:marTop w:val="0"/>
                          <w:marBottom w:val="0"/>
                          <w:divBdr>
                            <w:top w:val="none" w:sz="0" w:space="0" w:color="auto"/>
                            <w:left w:val="none" w:sz="0" w:space="0" w:color="auto"/>
                            <w:bottom w:val="none" w:sz="0" w:space="0" w:color="auto"/>
                            <w:right w:val="none" w:sz="0" w:space="0" w:color="auto"/>
                          </w:divBdr>
                          <w:divsChild>
                            <w:div w:id="2000234597">
                              <w:marLeft w:val="0"/>
                              <w:marRight w:val="0"/>
                              <w:marTop w:val="0"/>
                              <w:marBottom w:val="0"/>
                              <w:divBdr>
                                <w:top w:val="none" w:sz="0" w:space="0" w:color="auto"/>
                                <w:left w:val="none" w:sz="0" w:space="0" w:color="auto"/>
                                <w:bottom w:val="none" w:sz="0" w:space="0" w:color="auto"/>
                                <w:right w:val="none" w:sz="0" w:space="0" w:color="auto"/>
                              </w:divBdr>
                            </w:div>
                          </w:divsChild>
                        </w:div>
                        <w:div w:id="863403745">
                          <w:marLeft w:val="0"/>
                          <w:marRight w:val="0"/>
                          <w:marTop w:val="0"/>
                          <w:marBottom w:val="0"/>
                          <w:divBdr>
                            <w:top w:val="none" w:sz="0" w:space="0" w:color="auto"/>
                            <w:left w:val="none" w:sz="0" w:space="0" w:color="auto"/>
                            <w:bottom w:val="none" w:sz="0" w:space="0" w:color="auto"/>
                            <w:right w:val="none" w:sz="0" w:space="0" w:color="auto"/>
                          </w:divBdr>
                          <w:divsChild>
                            <w:div w:id="1862891016">
                              <w:marLeft w:val="0"/>
                              <w:marRight w:val="0"/>
                              <w:marTop w:val="0"/>
                              <w:marBottom w:val="0"/>
                              <w:divBdr>
                                <w:top w:val="none" w:sz="0" w:space="0" w:color="auto"/>
                                <w:left w:val="none" w:sz="0" w:space="0" w:color="auto"/>
                                <w:bottom w:val="none" w:sz="0" w:space="0" w:color="auto"/>
                                <w:right w:val="none" w:sz="0" w:space="0" w:color="auto"/>
                              </w:divBdr>
                            </w:div>
                          </w:divsChild>
                        </w:div>
                        <w:div w:id="82802951">
                          <w:marLeft w:val="0"/>
                          <w:marRight w:val="0"/>
                          <w:marTop w:val="0"/>
                          <w:marBottom w:val="0"/>
                          <w:divBdr>
                            <w:top w:val="none" w:sz="0" w:space="0" w:color="auto"/>
                            <w:left w:val="none" w:sz="0" w:space="0" w:color="auto"/>
                            <w:bottom w:val="none" w:sz="0" w:space="0" w:color="auto"/>
                            <w:right w:val="none" w:sz="0" w:space="0" w:color="auto"/>
                          </w:divBdr>
                          <w:divsChild>
                            <w:div w:id="678657877">
                              <w:marLeft w:val="0"/>
                              <w:marRight w:val="0"/>
                              <w:marTop w:val="0"/>
                              <w:marBottom w:val="0"/>
                              <w:divBdr>
                                <w:top w:val="none" w:sz="0" w:space="0" w:color="auto"/>
                                <w:left w:val="none" w:sz="0" w:space="0" w:color="auto"/>
                                <w:bottom w:val="none" w:sz="0" w:space="0" w:color="auto"/>
                                <w:right w:val="none" w:sz="0" w:space="0" w:color="auto"/>
                              </w:divBdr>
                            </w:div>
                          </w:divsChild>
                        </w:div>
                        <w:div w:id="941843796">
                          <w:marLeft w:val="0"/>
                          <w:marRight w:val="0"/>
                          <w:marTop w:val="0"/>
                          <w:marBottom w:val="0"/>
                          <w:divBdr>
                            <w:top w:val="none" w:sz="0" w:space="0" w:color="auto"/>
                            <w:left w:val="none" w:sz="0" w:space="0" w:color="auto"/>
                            <w:bottom w:val="none" w:sz="0" w:space="0" w:color="auto"/>
                            <w:right w:val="none" w:sz="0" w:space="0" w:color="auto"/>
                          </w:divBdr>
                          <w:divsChild>
                            <w:div w:id="693917460">
                              <w:marLeft w:val="0"/>
                              <w:marRight w:val="0"/>
                              <w:marTop w:val="0"/>
                              <w:marBottom w:val="0"/>
                              <w:divBdr>
                                <w:top w:val="none" w:sz="0" w:space="0" w:color="auto"/>
                                <w:left w:val="none" w:sz="0" w:space="0" w:color="auto"/>
                                <w:bottom w:val="none" w:sz="0" w:space="0" w:color="auto"/>
                                <w:right w:val="none" w:sz="0" w:space="0" w:color="auto"/>
                              </w:divBdr>
                            </w:div>
                          </w:divsChild>
                        </w:div>
                        <w:div w:id="1946423395">
                          <w:marLeft w:val="0"/>
                          <w:marRight w:val="0"/>
                          <w:marTop w:val="0"/>
                          <w:marBottom w:val="0"/>
                          <w:divBdr>
                            <w:top w:val="none" w:sz="0" w:space="0" w:color="auto"/>
                            <w:left w:val="none" w:sz="0" w:space="0" w:color="auto"/>
                            <w:bottom w:val="none" w:sz="0" w:space="0" w:color="auto"/>
                            <w:right w:val="none" w:sz="0" w:space="0" w:color="auto"/>
                          </w:divBdr>
                          <w:divsChild>
                            <w:div w:id="1814133425">
                              <w:marLeft w:val="0"/>
                              <w:marRight w:val="0"/>
                              <w:marTop w:val="0"/>
                              <w:marBottom w:val="0"/>
                              <w:divBdr>
                                <w:top w:val="none" w:sz="0" w:space="0" w:color="auto"/>
                                <w:left w:val="none" w:sz="0" w:space="0" w:color="auto"/>
                                <w:bottom w:val="none" w:sz="0" w:space="0" w:color="auto"/>
                                <w:right w:val="none" w:sz="0" w:space="0" w:color="auto"/>
                              </w:divBdr>
                            </w:div>
                          </w:divsChild>
                        </w:div>
                        <w:div w:id="1015763517">
                          <w:marLeft w:val="0"/>
                          <w:marRight w:val="0"/>
                          <w:marTop w:val="0"/>
                          <w:marBottom w:val="0"/>
                          <w:divBdr>
                            <w:top w:val="none" w:sz="0" w:space="0" w:color="auto"/>
                            <w:left w:val="none" w:sz="0" w:space="0" w:color="auto"/>
                            <w:bottom w:val="none" w:sz="0" w:space="0" w:color="auto"/>
                            <w:right w:val="none" w:sz="0" w:space="0" w:color="auto"/>
                          </w:divBdr>
                          <w:divsChild>
                            <w:div w:id="562912594">
                              <w:marLeft w:val="0"/>
                              <w:marRight w:val="0"/>
                              <w:marTop w:val="0"/>
                              <w:marBottom w:val="0"/>
                              <w:divBdr>
                                <w:top w:val="none" w:sz="0" w:space="0" w:color="auto"/>
                                <w:left w:val="none" w:sz="0" w:space="0" w:color="auto"/>
                                <w:bottom w:val="none" w:sz="0" w:space="0" w:color="auto"/>
                                <w:right w:val="none" w:sz="0" w:space="0" w:color="auto"/>
                              </w:divBdr>
                            </w:div>
                          </w:divsChild>
                        </w:div>
                        <w:div w:id="1283918778">
                          <w:marLeft w:val="0"/>
                          <w:marRight w:val="0"/>
                          <w:marTop w:val="0"/>
                          <w:marBottom w:val="0"/>
                          <w:divBdr>
                            <w:top w:val="none" w:sz="0" w:space="0" w:color="auto"/>
                            <w:left w:val="none" w:sz="0" w:space="0" w:color="auto"/>
                            <w:bottom w:val="none" w:sz="0" w:space="0" w:color="auto"/>
                            <w:right w:val="none" w:sz="0" w:space="0" w:color="auto"/>
                          </w:divBdr>
                          <w:divsChild>
                            <w:div w:id="280383879">
                              <w:marLeft w:val="0"/>
                              <w:marRight w:val="0"/>
                              <w:marTop w:val="0"/>
                              <w:marBottom w:val="0"/>
                              <w:divBdr>
                                <w:top w:val="none" w:sz="0" w:space="0" w:color="auto"/>
                                <w:left w:val="none" w:sz="0" w:space="0" w:color="auto"/>
                                <w:bottom w:val="none" w:sz="0" w:space="0" w:color="auto"/>
                                <w:right w:val="none" w:sz="0" w:space="0" w:color="auto"/>
                              </w:divBdr>
                            </w:div>
                          </w:divsChild>
                        </w:div>
                        <w:div w:id="848179242">
                          <w:marLeft w:val="0"/>
                          <w:marRight w:val="0"/>
                          <w:marTop w:val="0"/>
                          <w:marBottom w:val="0"/>
                          <w:divBdr>
                            <w:top w:val="none" w:sz="0" w:space="0" w:color="auto"/>
                            <w:left w:val="none" w:sz="0" w:space="0" w:color="auto"/>
                            <w:bottom w:val="none" w:sz="0" w:space="0" w:color="auto"/>
                            <w:right w:val="none" w:sz="0" w:space="0" w:color="auto"/>
                          </w:divBdr>
                          <w:divsChild>
                            <w:div w:id="1995984469">
                              <w:marLeft w:val="0"/>
                              <w:marRight w:val="0"/>
                              <w:marTop w:val="0"/>
                              <w:marBottom w:val="0"/>
                              <w:divBdr>
                                <w:top w:val="none" w:sz="0" w:space="0" w:color="auto"/>
                                <w:left w:val="none" w:sz="0" w:space="0" w:color="auto"/>
                                <w:bottom w:val="none" w:sz="0" w:space="0" w:color="auto"/>
                                <w:right w:val="none" w:sz="0" w:space="0" w:color="auto"/>
                              </w:divBdr>
                            </w:div>
                          </w:divsChild>
                        </w:div>
                        <w:div w:id="1852184579">
                          <w:marLeft w:val="0"/>
                          <w:marRight w:val="0"/>
                          <w:marTop w:val="0"/>
                          <w:marBottom w:val="0"/>
                          <w:divBdr>
                            <w:top w:val="none" w:sz="0" w:space="0" w:color="auto"/>
                            <w:left w:val="none" w:sz="0" w:space="0" w:color="auto"/>
                            <w:bottom w:val="none" w:sz="0" w:space="0" w:color="auto"/>
                            <w:right w:val="none" w:sz="0" w:space="0" w:color="auto"/>
                          </w:divBdr>
                          <w:divsChild>
                            <w:div w:id="1085035208">
                              <w:marLeft w:val="0"/>
                              <w:marRight w:val="0"/>
                              <w:marTop w:val="0"/>
                              <w:marBottom w:val="0"/>
                              <w:divBdr>
                                <w:top w:val="none" w:sz="0" w:space="0" w:color="auto"/>
                                <w:left w:val="none" w:sz="0" w:space="0" w:color="auto"/>
                                <w:bottom w:val="none" w:sz="0" w:space="0" w:color="auto"/>
                                <w:right w:val="none" w:sz="0" w:space="0" w:color="auto"/>
                              </w:divBdr>
                            </w:div>
                          </w:divsChild>
                        </w:div>
                        <w:div w:id="42558439">
                          <w:marLeft w:val="0"/>
                          <w:marRight w:val="0"/>
                          <w:marTop w:val="0"/>
                          <w:marBottom w:val="0"/>
                          <w:divBdr>
                            <w:top w:val="none" w:sz="0" w:space="0" w:color="auto"/>
                            <w:left w:val="none" w:sz="0" w:space="0" w:color="auto"/>
                            <w:bottom w:val="none" w:sz="0" w:space="0" w:color="auto"/>
                            <w:right w:val="none" w:sz="0" w:space="0" w:color="auto"/>
                          </w:divBdr>
                          <w:divsChild>
                            <w:div w:id="1273050256">
                              <w:marLeft w:val="0"/>
                              <w:marRight w:val="0"/>
                              <w:marTop w:val="0"/>
                              <w:marBottom w:val="0"/>
                              <w:divBdr>
                                <w:top w:val="none" w:sz="0" w:space="0" w:color="auto"/>
                                <w:left w:val="none" w:sz="0" w:space="0" w:color="auto"/>
                                <w:bottom w:val="none" w:sz="0" w:space="0" w:color="auto"/>
                                <w:right w:val="none" w:sz="0" w:space="0" w:color="auto"/>
                              </w:divBdr>
                            </w:div>
                          </w:divsChild>
                        </w:div>
                        <w:div w:id="1995185444">
                          <w:marLeft w:val="0"/>
                          <w:marRight w:val="0"/>
                          <w:marTop w:val="0"/>
                          <w:marBottom w:val="0"/>
                          <w:divBdr>
                            <w:top w:val="none" w:sz="0" w:space="0" w:color="auto"/>
                            <w:left w:val="none" w:sz="0" w:space="0" w:color="auto"/>
                            <w:bottom w:val="none" w:sz="0" w:space="0" w:color="auto"/>
                            <w:right w:val="none" w:sz="0" w:space="0" w:color="auto"/>
                          </w:divBdr>
                          <w:divsChild>
                            <w:div w:id="1211528263">
                              <w:marLeft w:val="0"/>
                              <w:marRight w:val="0"/>
                              <w:marTop w:val="0"/>
                              <w:marBottom w:val="0"/>
                              <w:divBdr>
                                <w:top w:val="none" w:sz="0" w:space="0" w:color="auto"/>
                                <w:left w:val="none" w:sz="0" w:space="0" w:color="auto"/>
                                <w:bottom w:val="none" w:sz="0" w:space="0" w:color="auto"/>
                                <w:right w:val="none" w:sz="0" w:space="0" w:color="auto"/>
                              </w:divBdr>
                            </w:div>
                          </w:divsChild>
                        </w:div>
                        <w:div w:id="712995663">
                          <w:marLeft w:val="0"/>
                          <w:marRight w:val="0"/>
                          <w:marTop w:val="0"/>
                          <w:marBottom w:val="0"/>
                          <w:divBdr>
                            <w:top w:val="none" w:sz="0" w:space="0" w:color="auto"/>
                            <w:left w:val="none" w:sz="0" w:space="0" w:color="auto"/>
                            <w:bottom w:val="none" w:sz="0" w:space="0" w:color="auto"/>
                            <w:right w:val="none" w:sz="0" w:space="0" w:color="auto"/>
                          </w:divBdr>
                          <w:divsChild>
                            <w:div w:id="286088083">
                              <w:marLeft w:val="0"/>
                              <w:marRight w:val="0"/>
                              <w:marTop w:val="0"/>
                              <w:marBottom w:val="0"/>
                              <w:divBdr>
                                <w:top w:val="none" w:sz="0" w:space="0" w:color="auto"/>
                                <w:left w:val="none" w:sz="0" w:space="0" w:color="auto"/>
                                <w:bottom w:val="none" w:sz="0" w:space="0" w:color="auto"/>
                                <w:right w:val="none" w:sz="0" w:space="0" w:color="auto"/>
                              </w:divBdr>
                            </w:div>
                          </w:divsChild>
                        </w:div>
                        <w:div w:id="1361591907">
                          <w:marLeft w:val="0"/>
                          <w:marRight w:val="0"/>
                          <w:marTop w:val="0"/>
                          <w:marBottom w:val="0"/>
                          <w:divBdr>
                            <w:top w:val="none" w:sz="0" w:space="0" w:color="auto"/>
                            <w:left w:val="none" w:sz="0" w:space="0" w:color="auto"/>
                            <w:bottom w:val="none" w:sz="0" w:space="0" w:color="auto"/>
                            <w:right w:val="none" w:sz="0" w:space="0" w:color="auto"/>
                          </w:divBdr>
                          <w:divsChild>
                            <w:div w:id="1418748884">
                              <w:marLeft w:val="0"/>
                              <w:marRight w:val="0"/>
                              <w:marTop w:val="0"/>
                              <w:marBottom w:val="0"/>
                              <w:divBdr>
                                <w:top w:val="none" w:sz="0" w:space="0" w:color="auto"/>
                                <w:left w:val="none" w:sz="0" w:space="0" w:color="auto"/>
                                <w:bottom w:val="none" w:sz="0" w:space="0" w:color="auto"/>
                                <w:right w:val="none" w:sz="0" w:space="0" w:color="auto"/>
                              </w:divBdr>
                            </w:div>
                          </w:divsChild>
                        </w:div>
                        <w:div w:id="221791477">
                          <w:marLeft w:val="0"/>
                          <w:marRight w:val="0"/>
                          <w:marTop w:val="0"/>
                          <w:marBottom w:val="0"/>
                          <w:divBdr>
                            <w:top w:val="none" w:sz="0" w:space="0" w:color="auto"/>
                            <w:left w:val="none" w:sz="0" w:space="0" w:color="auto"/>
                            <w:bottom w:val="none" w:sz="0" w:space="0" w:color="auto"/>
                            <w:right w:val="none" w:sz="0" w:space="0" w:color="auto"/>
                          </w:divBdr>
                          <w:divsChild>
                            <w:div w:id="2098403150">
                              <w:marLeft w:val="0"/>
                              <w:marRight w:val="0"/>
                              <w:marTop w:val="0"/>
                              <w:marBottom w:val="0"/>
                              <w:divBdr>
                                <w:top w:val="none" w:sz="0" w:space="0" w:color="auto"/>
                                <w:left w:val="none" w:sz="0" w:space="0" w:color="auto"/>
                                <w:bottom w:val="none" w:sz="0" w:space="0" w:color="auto"/>
                                <w:right w:val="none" w:sz="0" w:space="0" w:color="auto"/>
                              </w:divBdr>
                            </w:div>
                          </w:divsChild>
                        </w:div>
                        <w:div w:id="909734906">
                          <w:marLeft w:val="0"/>
                          <w:marRight w:val="0"/>
                          <w:marTop w:val="0"/>
                          <w:marBottom w:val="0"/>
                          <w:divBdr>
                            <w:top w:val="none" w:sz="0" w:space="0" w:color="auto"/>
                            <w:left w:val="none" w:sz="0" w:space="0" w:color="auto"/>
                            <w:bottom w:val="none" w:sz="0" w:space="0" w:color="auto"/>
                            <w:right w:val="none" w:sz="0" w:space="0" w:color="auto"/>
                          </w:divBdr>
                          <w:divsChild>
                            <w:div w:id="2014449276">
                              <w:marLeft w:val="0"/>
                              <w:marRight w:val="0"/>
                              <w:marTop w:val="0"/>
                              <w:marBottom w:val="0"/>
                              <w:divBdr>
                                <w:top w:val="none" w:sz="0" w:space="0" w:color="auto"/>
                                <w:left w:val="none" w:sz="0" w:space="0" w:color="auto"/>
                                <w:bottom w:val="none" w:sz="0" w:space="0" w:color="auto"/>
                                <w:right w:val="none" w:sz="0" w:space="0" w:color="auto"/>
                              </w:divBdr>
                            </w:div>
                          </w:divsChild>
                        </w:div>
                        <w:div w:id="132017444">
                          <w:marLeft w:val="0"/>
                          <w:marRight w:val="0"/>
                          <w:marTop w:val="0"/>
                          <w:marBottom w:val="0"/>
                          <w:divBdr>
                            <w:top w:val="none" w:sz="0" w:space="0" w:color="auto"/>
                            <w:left w:val="none" w:sz="0" w:space="0" w:color="auto"/>
                            <w:bottom w:val="none" w:sz="0" w:space="0" w:color="auto"/>
                            <w:right w:val="none" w:sz="0" w:space="0" w:color="auto"/>
                          </w:divBdr>
                          <w:divsChild>
                            <w:div w:id="1740905024">
                              <w:marLeft w:val="0"/>
                              <w:marRight w:val="0"/>
                              <w:marTop w:val="0"/>
                              <w:marBottom w:val="0"/>
                              <w:divBdr>
                                <w:top w:val="none" w:sz="0" w:space="0" w:color="auto"/>
                                <w:left w:val="none" w:sz="0" w:space="0" w:color="auto"/>
                                <w:bottom w:val="none" w:sz="0" w:space="0" w:color="auto"/>
                                <w:right w:val="none" w:sz="0" w:space="0" w:color="auto"/>
                              </w:divBdr>
                            </w:div>
                          </w:divsChild>
                        </w:div>
                        <w:div w:id="1341347322">
                          <w:marLeft w:val="0"/>
                          <w:marRight w:val="0"/>
                          <w:marTop w:val="0"/>
                          <w:marBottom w:val="0"/>
                          <w:divBdr>
                            <w:top w:val="none" w:sz="0" w:space="0" w:color="auto"/>
                            <w:left w:val="none" w:sz="0" w:space="0" w:color="auto"/>
                            <w:bottom w:val="none" w:sz="0" w:space="0" w:color="auto"/>
                            <w:right w:val="none" w:sz="0" w:space="0" w:color="auto"/>
                          </w:divBdr>
                          <w:divsChild>
                            <w:div w:id="677656942">
                              <w:marLeft w:val="0"/>
                              <w:marRight w:val="0"/>
                              <w:marTop w:val="0"/>
                              <w:marBottom w:val="0"/>
                              <w:divBdr>
                                <w:top w:val="none" w:sz="0" w:space="0" w:color="auto"/>
                                <w:left w:val="none" w:sz="0" w:space="0" w:color="auto"/>
                                <w:bottom w:val="none" w:sz="0" w:space="0" w:color="auto"/>
                                <w:right w:val="none" w:sz="0" w:space="0" w:color="auto"/>
                              </w:divBdr>
                            </w:div>
                          </w:divsChild>
                        </w:div>
                        <w:div w:id="530143595">
                          <w:marLeft w:val="0"/>
                          <w:marRight w:val="0"/>
                          <w:marTop w:val="0"/>
                          <w:marBottom w:val="0"/>
                          <w:divBdr>
                            <w:top w:val="none" w:sz="0" w:space="0" w:color="auto"/>
                            <w:left w:val="none" w:sz="0" w:space="0" w:color="auto"/>
                            <w:bottom w:val="none" w:sz="0" w:space="0" w:color="auto"/>
                            <w:right w:val="none" w:sz="0" w:space="0" w:color="auto"/>
                          </w:divBdr>
                          <w:divsChild>
                            <w:div w:id="1991909612">
                              <w:marLeft w:val="0"/>
                              <w:marRight w:val="0"/>
                              <w:marTop w:val="0"/>
                              <w:marBottom w:val="0"/>
                              <w:divBdr>
                                <w:top w:val="none" w:sz="0" w:space="0" w:color="auto"/>
                                <w:left w:val="none" w:sz="0" w:space="0" w:color="auto"/>
                                <w:bottom w:val="none" w:sz="0" w:space="0" w:color="auto"/>
                                <w:right w:val="none" w:sz="0" w:space="0" w:color="auto"/>
                              </w:divBdr>
                            </w:div>
                          </w:divsChild>
                        </w:div>
                        <w:div w:id="963661206">
                          <w:marLeft w:val="0"/>
                          <w:marRight w:val="0"/>
                          <w:marTop w:val="0"/>
                          <w:marBottom w:val="0"/>
                          <w:divBdr>
                            <w:top w:val="none" w:sz="0" w:space="0" w:color="auto"/>
                            <w:left w:val="none" w:sz="0" w:space="0" w:color="auto"/>
                            <w:bottom w:val="none" w:sz="0" w:space="0" w:color="auto"/>
                            <w:right w:val="none" w:sz="0" w:space="0" w:color="auto"/>
                          </w:divBdr>
                          <w:divsChild>
                            <w:div w:id="1936551725">
                              <w:marLeft w:val="0"/>
                              <w:marRight w:val="0"/>
                              <w:marTop w:val="0"/>
                              <w:marBottom w:val="0"/>
                              <w:divBdr>
                                <w:top w:val="none" w:sz="0" w:space="0" w:color="auto"/>
                                <w:left w:val="none" w:sz="0" w:space="0" w:color="auto"/>
                                <w:bottom w:val="none" w:sz="0" w:space="0" w:color="auto"/>
                                <w:right w:val="none" w:sz="0" w:space="0" w:color="auto"/>
                              </w:divBdr>
                            </w:div>
                          </w:divsChild>
                        </w:div>
                        <w:div w:id="34818343">
                          <w:marLeft w:val="0"/>
                          <w:marRight w:val="0"/>
                          <w:marTop w:val="0"/>
                          <w:marBottom w:val="0"/>
                          <w:divBdr>
                            <w:top w:val="none" w:sz="0" w:space="0" w:color="auto"/>
                            <w:left w:val="none" w:sz="0" w:space="0" w:color="auto"/>
                            <w:bottom w:val="none" w:sz="0" w:space="0" w:color="auto"/>
                            <w:right w:val="none" w:sz="0" w:space="0" w:color="auto"/>
                          </w:divBdr>
                          <w:divsChild>
                            <w:div w:id="477653206">
                              <w:marLeft w:val="0"/>
                              <w:marRight w:val="0"/>
                              <w:marTop w:val="0"/>
                              <w:marBottom w:val="0"/>
                              <w:divBdr>
                                <w:top w:val="none" w:sz="0" w:space="0" w:color="auto"/>
                                <w:left w:val="none" w:sz="0" w:space="0" w:color="auto"/>
                                <w:bottom w:val="none" w:sz="0" w:space="0" w:color="auto"/>
                                <w:right w:val="none" w:sz="0" w:space="0" w:color="auto"/>
                              </w:divBdr>
                            </w:div>
                          </w:divsChild>
                        </w:div>
                        <w:div w:id="1005400828">
                          <w:marLeft w:val="0"/>
                          <w:marRight w:val="0"/>
                          <w:marTop w:val="0"/>
                          <w:marBottom w:val="0"/>
                          <w:divBdr>
                            <w:top w:val="none" w:sz="0" w:space="0" w:color="auto"/>
                            <w:left w:val="none" w:sz="0" w:space="0" w:color="auto"/>
                            <w:bottom w:val="none" w:sz="0" w:space="0" w:color="auto"/>
                            <w:right w:val="none" w:sz="0" w:space="0" w:color="auto"/>
                          </w:divBdr>
                          <w:divsChild>
                            <w:div w:id="114059429">
                              <w:marLeft w:val="0"/>
                              <w:marRight w:val="0"/>
                              <w:marTop w:val="0"/>
                              <w:marBottom w:val="0"/>
                              <w:divBdr>
                                <w:top w:val="none" w:sz="0" w:space="0" w:color="auto"/>
                                <w:left w:val="none" w:sz="0" w:space="0" w:color="auto"/>
                                <w:bottom w:val="none" w:sz="0" w:space="0" w:color="auto"/>
                                <w:right w:val="none" w:sz="0" w:space="0" w:color="auto"/>
                              </w:divBdr>
                            </w:div>
                          </w:divsChild>
                        </w:div>
                        <w:div w:id="1603226463">
                          <w:marLeft w:val="0"/>
                          <w:marRight w:val="0"/>
                          <w:marTop w:val="0"/>
                          <w:marBottom w:val="0"/>
                          <w:divBdr>
                            <w:top w:val="none" w:sz="0" w:space="0" w:color="auto"/>
                            <w:left w:val="none" w:sz="0" w:space="0" w:color="auto"/>
                            <w:bottom w:val="none" w:sz="0" w:space="0" w:color="auto"/>
                            <w:right w:val="none" w:sz="0" w:space="0" w:color="auto"/>
                          </w:divBdr>
                          <w:divsChild>
                            <w:div w:id="14695851">
                              <w:marLeft w:val="0"/>
                              <w:marRight w:val="0"/>
                              <w:marTop w:val="0"/>
                              <w:marBottom w:val="0"/>
                              <w:divBdr>
                                <w:top w:val="none" w:sz="0" w:space="0" w:color="auto"/>
                                <w:left w:val="none" w:sz="0" w:space="0" w:color="auto"/>
                                <w:bottom w:val="none" w:sz="0" w:space="0" w:color="auto"/>
                                <w:right w:val="none" w:sz="0" w:space="0" w:color="auto"/>
                              </w:divBdr>
                            </w:div>
                          </w:divsChild>
                        </w:div>
                        <w:div w:id="1398553696">
                          <w:marLeft w:val="0"/>
                          <w:marRight w:val="0"/>
                          <w:marTop w:val="0"/>
                          <w:marBottom w:val="0"/>
                          <w:divBdr>
                            <w:top w:val="none" w:sz="0" w:space="0" w:color="auto"/>
                            <w:left w:val="none" w:sz="0" w:space="0" w:color="auto"/>
                            <w:bottom w:val="none" w:sz="0" w:space="0" w:color="auto"/>
                            <w:right w:val="none" w:sz="0" w:space="0" w:color="auto"/>
                          </w:divBdr>
                          <w:divsChild>
                            <w:div w:id="189994388">
                              <w:marLeft w:val="0"/>
                              <w:marRight w:val="0"/>
                              <w:marTop w:val="0"/>
                              <w:marBottom w:val="0"/>
                              <w:divBdr>
                                <w:top w:val="none" w:sz="0" w:space="0" w:color="auto"/>
                                <w:left w:val="none" w:sz="0" w:space="0" w:color="auto"/>
                                <w:bottom w:val="none" w:sz="0" w:space="0" w:color="auto"/>
                                <w:right w:val="none" w:sz="0" w:space="0" w:color="auto"/>
                              </w:divBdr>
                            </w:div>
                          </w:divsChild>
                        </w:div>
                        <w:div w:id="1122924976">
                          <w:marLeft w:val="0"/>
                          <w:marRight w:val="0"/>
                          <w:marTop w:val="0"/>
                          <w:marBottom w:val="0"/>
                          <w:divBdr>
                            <w:top w:val="none" w:sz="0" w:space="0" w:color="auto"/>
                            <w:left w:val="none" w:sz="0" w:space="0" w:color="auto"/>
                            <w:bottom w:val="none" w:sz="0" w:space="0" w:color="auto"/>
                            <w:right w:val="none" w:sz="0" w:space="0" w:color="auto"/>
                          </w:divBdr>
                          <w:divsChild>
                            <w:div w:id="940842905">
                              <w:marLeft w:val="0"/>
                              <w:marRight w:val="0"/>
                              <w:marTop w:val="0"/>
                              <w:marBottom w:val="0"/>
                              <w:divBdr>
                                <w:top w:val="none" w:sz="0" w:space="0" w:color="auto"/>
                                <w:left w:val="none" w:sz="0" w:space="0" w:color="auto"/>
                                <w:bottom w:val="none" w:sz="0" w:space="0" w:color="auto"/>
                                <w:right w:val="none" w:sz="0" w:space="0" w:color="auto"/>
                              </w:divBdr>
                            </w:div>
                          </w:divsChild>
                        </w:div>
                        <w:div w:id="1646426997">
                          <w:marLeft w:val="0"/>
                          <w:marRight w:val="0"/>
                          <w:marTop w:val="0"/>
                          <w:marBottom w:val="0"/>
                          <w:divBdr>
                            <w:top w:val="none" w:sz="0" w:space="0" w:color="auto"/>
                            <w:left w:val="none" w:sz="0" w:space="0" w:color="auto"/>
                            <w:bottom w:val="none" w:sz="0" w:space="0" w:color="auto"/>
                            <w:right w:val="none" w:sz="0" w:space="0" w:color="auto"/>
                          </w:divBdr>
                          <w:divsChild>
                            <w:div w:id="2128504505">
                              <w:marLeft w:val="0"/>
                              <w:marRight w:val="0"/>
                              <w:marTop w:val="0"/>
                              <w:marBottom w:val="0"/>
                              <w:divBdr>
                                <w:top w:val="none" w:sz="0" w:space="0" w:color="auto"/>
                                <w:left w:val="none" w:sz="0" w:space="0" w:color="auto"/>
                                <w:bottom w:val="none" w:sz="0" w:space="0" w:color="auto"/>
                                <w:right w:val="none" w:sz="0" w:space="0" w:color="auto"/>
                              </w:divBdr>
                            </w:div>
                          </w:divsChild>
                        </w:div>
                        <w:div w:id="1123769967">
                          <w:marLeft w:val="0"/>
                          <w:marRight w:val="0"/>
                          <w:marTop w:val="0"/>
                          <w:marBottom w:val="0"/>
                          <w:divBdr>
                            <w:top w:val="none" w:sz="0" w:space="0" w:color="auto"/>
                            <w:left w:val="none" w:sz="0" w:space="0" w:color="auto"/>
                            <w:bottom w:val="none" w:sz="0" w:space="0" w:color="auto"/>
                            <w:right w:val="none" w:sz="0" w:space="0" w:color="auto"/>
                          </w:divBdr>
                          <w:divsChild>
                            <w:div w:id="1882206964">
                              <w:marLeft w:val="0"/>
                              <w:marRight w:val="0"/>
                              <w:marTop w:val="0"/>
                              <w:marBottom w:val="0"/>
                              <w:divBdr>
                                <w:top w:val="none" w:sz="0" w:space="0" w:color="auto"/>
                                <w:left w:val="none" w:sz="0" w:space="0" w:color="auto"/>
                                <w:bottom w:val="none" w:sz="0" w:space="0" w:color="auto"/>
                                <w:right w:val="none" w:sz="0" w:space="0" w:color="auto"/>
                              </w:divBdr>
                            </w:div>
                          </w:divsChild>
                        </w:div>
                        <w:div w:id="1813330474">
                          <w:marLeft w:val="0"/>
                          <w:marRight w:val="0"/>
                          <w:marTop w:val="0"/>
                          <w:marBottom w:val="0"/>
                          <w:divBdr>
                            <w:top w:val="none" w:sz="0" w:space="0" w:color="auto"/>
                            <w:left w:val="none" w:sz="0" w:space="0" w:color="auto"/>
                            <w:bottom w:val="none" w:sz="0" w:space="0" w:color="auto"/>
                            <w:right w:val="none" w:sz="0" w:space="0" w:color="auto"/>
                          </w:divBdr>
                          <w:divsChild>
                            <w:div w:id="1597596605">
                              <w:marLeft w:val="0"/>
                              <w:marRight w:val="0"/>
                              <w:marTop w:val="0"/>
                              <w:marBottom w:val="0"/>
                              <w:divBdr>
                                <w:top w:val="none" w:sz="0" w:space="0" w:color="auto"/>
                                <w:left w:val="none" w:sz="0" w:space="0" w:color="auto"/>
                                <w:bottom w:val="none" w:sz="0" w:space="0" w:color="auto"/>
                                <w:right w:val="none" w:sz="0" w:space="0" w:color="auto"/>
                              </w:divBdr>
                            </w:div>
                          </w:divsChild>
                        </w:div>
                        <w:div w:id="372920810">
                          <w:marLeft w:val="0"/>
                          <w:marRight w:val="0"/>
                          <w:marTop w:val="0"/>
                          <w:marBottom w:val="0"/>
                          <w:divBdr>
                            <w:top w:val="none" w:sz="0" w:space="0" w:color="auto"/>
                            <w:left w:val="none" w:sz="0" w:space="0" w:color="auto"/>
                            <w:bottom w:val="none" w:sz="0" w:space="0" w:color="auto"/>
                            <w:right w:val="none" w:sz="0" w:space="0" w:color="auto"/>
                          </w:divBdr>
                          <w:divsChild>
                            <w:div w:id="2110730868">
                              <w:marLeft w:val="0"/>
                              <w:marRight w:val="0"/>
                              <w:marTop w:val="0"/>
                              <w:marBottom w:val="0"/>
                              <w:divBdr>
                                <w:top w:val="none" w:sz="0" w:space="0" w:color="auto"/>
                                <w:left w:val="none" w:sz="0" w:space="0" w:color="auto"/>
                                <w:bottom w:val="none" w:sz="0" w:space="0" w:color="auto"/>
                                <w:right w:val="none" w:sz="0" w:space="0" w:color="auto"/>
                              </w:divBdr>
                            </w:div>
                          </w:divsChild>
                        </w:div>
                        <w:div w:id="1745451902">
                          <w:marLeft w:val="0"/>
                          <w:marRight w:val="0"/>
                          <w:marTop w:val="0"/>
                          <w:marBottom w:val="0"/>
                          <w:divBdr>
                            <w:top w:val="none" w:sz="0" w:space="0" w:color="auto"/>
                            <w:left w:val="none" w:sz="0" w:space="0" w:color="auto"/>
                            <w:bottom w:val="none" w:sz="0" w:space="0" w:color="auto"/>
                            <w:right w:val="none" w:sz="0" w:space="0" w:color="auto"/>
                          </w:divBdr>
                          <w:divsChild>
                            <w:div w:id="265892160">
                              <w:marLeft w:val="0"/>
                              <w:marRight w:val="0"/>
                              <w:marTop w:val="0"/>
                              <w:marBottom w:val="0"/>
                              <w:divBdr>
                                <w:top w:val="none" w:sz="0" w:space="0" w:color="auto"/>
                                <w:left w:val="none" w:sz="0" w:space="0" w:color="auto"/>
                                <w:bottom w:val="none" w:sz="0" w:space="0" w:color="auto"/>
                                <w:right w:val="none" w:sz="0" w:space="0" w:color="auto"/>
                              </w:divBdr>
                            </w:div>
                          </w:divsChild>
                        </w:div>
                        <w:div w:id="118497307">
                          <w:marLeft w:val="0"/>
                          <w:marRight w:val="0"/>
                          <w:marTop w:val="0"/>
                          <w:marBottom w:val="0"/>
                          <w:divBdr>
                            <w:top w:val="none" w:sz="0" w:space="0" w:color="auto"/>
                            <w:left w:val="none" w:sz="0" w:space="0" w:color="auto"/>
                            <w:bottom w:val="none" w:sz="0" w:space="0" w:color="auto"/>
                            <w:right w:val="none" w:sz="0" w:space="0" w:color="auto"/>
                          </w:divBdr>
                          <w:divsChild>
                            <w:div w:id="1249268915">
                              <w:marLeft w:val="0"/>
                              <w:marRight w:val="0"/>
                              <w:marTop w:val="0"/>
                              <w:marBottom w:val="0"/>
                              <w:divBdr>
                                <w:top w:val="none" w:sz="0" w:space="0" w:color="auto"/>
                                <w:left w:val="none" w:sz="0" w:space="0" w:color="auto"/>
                                <w:bottom w:val="none" w:sz="0" w:space="0" w:color="auto"/>
                                <w:right w:val="none" w:sz="0" w:space="0" w:color="auto"/>
                              </w:divBdr>
                            </w:div>
                          </w:divsChild>
                        </w:div>
                        <w:div w:id="1608997603">
                          <w:marLeft w:val="0"/>
                          <w:marRight w:val="0"/>
                          <w:marTop w:val="0"/>
                          <w:marBottom w:val="0"/>
                          <w:divBdr>
                            <w:top w:val="none" w:sz="0" w:space="0" w:color="auto"/>
                            <w:left w:val="none" w:sz="0" w:space="0" w:color="auto"/>
                            <w:bottom w:val="none" w:sz="0" w:space="0" w:color="auto"/>
                            <w:right w:val="none" w:sz="0" w:space="0" w:color="auto"/>
                          </w:divBdr>
                          <w:divsChild>
                            <w:div w:id="886532513">
                              <w:marLeft w:val="0"/>
                              <w:marRight w:val="0"/>
                              <w:marTop w:val="0"/>
                              <w:marBottom w:val="0"/>
                              <w:divBdr>
                                <w:top w:val="none" w:sz="0" w:space="0" w:color="auto"/>
                                <w:left w:val="none" w:sz="0" w:space="0" w:color="auto"/>
                                <w:bottom w:val="none" w:sz="0" w:space="0" w:color="auto"/>
                                <w:right w:val="none" w:sz="0" w:space="0" w:color="auto"/>
                              </w:divBdr>
                            </w:div>
                          </w:divsChild>
                        </w:div>
                        <w:div w:id="1838686908">
                          <w:marLeft w:val="0"/>
                          <w:marRight w:val="0"/>
                          <w:marTop w:val="0"/>
                          <w:marBottom w:val="0"/>
                          <w:divBdr>
                            <w:top w:val="none" w:sz="0" w:space="0" w:color="auto"/>
                            <w:left w:val="none" w:sz="0" w:space="0" w:color="auto"/>
                            <w:bottom w:val="none" w:sz="0" w:space="0" w:color="auto"/>
                            <w:right w:val="none" w:sz="0" w:space="0" w:color="auto"/>
                          </w:divBdr>
                          <w:divsChild>
                            <w:div w:id="1325160947">
                              <w:marLeft w:val="0"/>
                              <w:marRight w:val="0"/>
                              <w:marTop w:val="0"/>
                              <w:marBottom w:val="0"/>
                              <w:divBdr>
                                <w:top w:val="none" w:sz="0" w:space="0" w:color="auto"/>
                                <w:left w:val="none" w:sz="0" w:space="0" w:color="auto"/>
                                <w:bottom w:val="none" w:sz="0" w:space="0" w:color="auto"/>
                                <w:right w:val="none" w:sz="0" w:space="0" w:color="auto"/>
                              </w:divBdr>
                            </w:div>
                          </w:divsChild>
                        </w:div>
                        <w:div w:id="1422528994">
                          <w:marLeft w:val="0"/>
                          <w:marRight w:val="0"/>
                          <w:marTop w:val="0"/>
                          <w:marBottom w:val="0"/>
                          <w:divBdr>
                            <w:top w:val="none" w:sz="0" w:space="0" w:color="auto"/>
                            <w:left w:val="none" w:sz="0" w:space="0" w:color="auto"/>
                            <w:bottom w:val="none" w:sz="0" w:space="0" w:color="auto"/>
                            <w:right w:val="none" w:sz="0" w:space="0" w:color="auto"/>
                          </w:divBdr>
                          <w:divsChild>
                            <w:div w:id="626009119">
                              <w:marLeft w:val="0"/>
                              <w:marRight w:val="0"/>
                              <w:marTop w:val="0"/>
                              <w:marBottom w:val="0"/>
                              <w:divBdr>
                                <w:top w:val="none" w:sz="0" w:space="0" w:color="auto"/>
                                <w:left w:val="none" w:sz="0" w:space="0" w:color="auto"/>
                                <w:bottom w:val="none" w:sz="0" w:space="0" w:color="auto"/>
                                <w:right w:val="none" w:sz="0" w:space="0" w:color="auto"/>
                              </w:divBdr>
                            </w:div>
                          </w:divsChild>
                        </w:div>
                        <w:div w:id="890268410">
                          <w:marLeft w:val="0"/>
                          <w:marRight w:val="0"/>
                          <w:marTop w:val="0"/>
                          <w:marBottom w:val="0"/>
                          <w:divBdr>
                            <w:top w:val="none" w:sz="0" w:space="0" w:color="auto"/>
                            <w:left w:val="none" w:sz="0" w:space="0" w:color="auto"/>
                            <w:bottom w:val="none" w:sz="0" w:space="0" w:color="auto"/>
                            <w:right w:val="none" w:sz="0" w:space="0" w:color="auto"/>
                          </w:divBdr>
                          <w:divsChild>
                            <w:div w:id="155270553">
                              <w:marLeft w:val="0"/>
                              <w:marRight w:val="0"/>
                              <w:marTop w:val="0"/>
                              <w:marBottom w:val="0"/>
                              <w:divBdr>
                                <w:top w:val="none" w:sz="0" w:space="0" w:color="auto"/>
                                <w:left w:val="none" w:sz="0" w:space="0" w:color="auto"/>
                                <w:bottom w:val="none" w:sz="0" w:space="0" w:color="auto"/>
                                <w:right w:val="none" w:sz="0" w:space="0" w:color="auto"/>
                              </w:divBdr>
                            </w:div>
                          </w:divsChild>
                        </w:div>
                        <w:div w:id="2022007060">
                          <w:marLeft w:val="0"/>
                          <w:marRight w:val="0"/>
                          <w:marTop w:val="0"/>
                          <w:marBottom w:val="0"/>
                          <w:divBdr>
                            <w:top w:val="none" w:sz="0" w:space="0" w:color="auto"/>
                            <w:left w:val="none" w:sz="0" w:space="0" w:color="auto"/>
                            <w:bottom w:val="none" w:sz="0" w:space="0" w:color="auto"/>
                            <w:right w:val="none" w:sz="0" w:space="0" w:color="auto"/>
                          </w:divBdr>
                          <w:divsChild>
                            <w:div w:id="390811500">
                              <w:marLeft w:val="0"/>
                              <w:marRight w:val="0"/>
                              <w:marTop w:val="0"/>
                              <w:marBottom w:val="0"/>
                              <w:divBdr>
                                <w:top w:val="none" w:sz="0" w:space="0" w:color="auto"/>
                                <w:left w:val="none" w:sz="0" w:space="0" w:color="auto"/>
                                <w:bottom w:val="none" w:sz="0" w:space="0" w:color="auto"/>
                                <w:right w:val="none" w:sz="0" w:space="0" w:color="auto"/>
                              </w:divBdr>
                            </w:div>
                          </w:divsChild>
                        </w:div>
                        <w:div w:id="1011494590">
                          <w:marLeft w:val="0"/>
                          <w:marRight w:val="0"/>
                          <w:marTop w:val="0"/>
                          <w:marBottom w:val="0"/>
                          <w:divBdr>
                            <w:top w:val="none" w:sz="0" w:space="0" w:color="auto"/>
                            <w:left w:val="none" w:sz="0" w:space="0" w:color="auto"/>
                            <w:bottom w:val="none" w:sz="0" w:space="0" w:color="auto"/>
                            <w:right w:val="none" w:sz="0" w:space="0" w:color="auto"/>
                          </w:divBdr>
                          <w:divsChild>
                            <w:div w:id="1520046143">
                              <w:marLeft w:val="0"/>
                              <w:marRight w:val="0"/>
                              <w:marTop w:val="0"/>
                              <w:marBottom w:val="0"/>
                              <w:divBdr>
                                <w:top w:val="none" w:sz="0" w:space="0" w:color="auto"/>
                                <w:left w:val="none" w:sz="0" w:space="0" w:color="auto"/>
                                <w:bottom w:val="none" w:sz="0" w:space="0" w:color="auto"/>
                                <w:right w:val="none" w:sz="0" w:space="0" w:color="auto"/>
                              </w:divBdr>
                            </w:div>
                          </w:divsChild>
                        </w:div>
                        <w:div w:id="921182916">
                          <w:marLeft w:val="0"/>
                          <w:marRight w:val="0"/>
                          <w:marTop w:val="0"/>
                          <w:marBottom w:val="0"/>
                          <w:divBdr>
                            <w:top w:val="none" w:sz="0" w:space="0" w:color="auto"/>
                            <w:left w:val="none" w:sz="0" w:space="0" w:color="auto"/>
                            <w:bottom w:val="none" w:sz="0" w:space="0" w:color="auto"/>
                            <w:right w:val="none" w:sz="0" w:space="0" w:color="auto"/>
                          </w:divBdr>
                          <w:divsChild>
                            <w:div w:id="87654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9687258">
          <w:marLeft w:val="0"/>
          <w:marRight w:val="0"/>
          <w:marTop w:val="0"/>
          <w:marBottom w:val="0"/>
          <w:divBdr>
            <w:top w:val="none" w:sz="0" w:space="0" w:color="auto"/>
            <w:left w:val="none" w:sz="0" w:space="0" w:color="auto"/>
            <w:bottom w:val="none" w:sz="0" w:space="0" w:color="auto"/>
            <w:right w:val="none" w:sz="0" w:space="0" w:color="auto"/>
          </w:divBdr>
          <w:divsChild>
            <w:div w:id="1480801650">
              <w:marLeft w:val="0"/>
              <w:marRight w:val="0"/>
              <w:marTop w:val="0"/>
              <w:marBottom w:val="0"/>
              <w:divBdr>
                <w:top w:val="none" w:sz="0" w:space="0" w:color="auto"/>
                <w:left w:val="none" w:sz="0" w:space="0" w:color="auto"/>
                <w:bottom w:val="none" w:sz="0" w:space="0" w:color="auto"/>
                <w:right w:val="none" w:sz="0" w:space="0" w:color="auto"/>
              </w:divBdr>
              <w:divsChild>
                <w:div w:id="194195683">
                  <w:marLeft w:val="0"/>
                  <w:marRight w:val="0"/>
                  <w:marTop w:val="0"/>
                  <w:marBottom w:val="0"/>
                  <w:divBdr>
                    <w:top w:val="none" w:sz="0" w:space="0" w:color="auto"/>
                    <w:left w:val="none" w:sz="0" w:space="0" w:color="auto"/>
                    <w:bottom w:val="none" w:sz="0" w:space="0" w:color="auto"/>
                    <w:right w:val="none" w:sz="0" w:space="0" w:color="auto"/>
                  </w:divBdr>
                  <w:divsChild>
                    <w:div w:id="1095977612">
                      <w:marLeft w:val="0"/>
                      <w:marRight w:val="0"/>
                      <w:marTop w:val="0"/>
                      <w:marBottom w:val="0"/>
                      <w:divBdr>
                        <w:top w:val="none" w:sz="0" w:space="0" w:color="auto"/>
                        <w:left w:val="none" w:sz="0" w:space="0" w:color="auto"/>
                        <w:bottom w:val="none" w:sz="0" w:space="0" w:color="auto"/>
                        <w:right w:val="none" w:sz="0" w:space="0" w:color="auto"/>
                      </w:divBdr>
                    </w:div>
                  </w:divsChild>
                </w:div>
                <w:div w:id="330765786">
                  <w:marLeft w:val="0"/>
                  <w:marRight w:val="0"/>
                  <w:marTop w:val="0"/>
                  <w:marBottom w:val="0"/>
                  <w:divBdr>
                    <w:top w:val="none" w:sz="0" w:space="0" w:color="auto"/>
                    <w:left w:val="none" w:sz="0" w:space="0" w:color="auto"/>
                    <w:bottom w:val="none" w:sz="0" w:space="0" w:color="auto"/>
                    <w:right w:val="none" w:sz="0" w:space="0" w:color="auto"/>
                  </w:divBdr>
                  <w:divsChild>
                    <w:div w:id="265503343">
                      <w:marLeft w:val="0"/>
                      <w:marRight w:val="0"/>
                      <w:marTop w:val="0"/>
                      <w:marBottom w:val="0"/>
                      <w:divBdr>
                        <w:top w:val="none" w:sz="0" w:space="0" w:color="auto"/>
                        <w:left w:val="none" w:sz="0" w:space="0" w:color="auto"/>
                        <w:bottom w:val="none" w:sz="0" w:space="0" w:color="auto"/>
                        <w:right w:val="none" w:sz="0" w:space="0" w:color="auto"/>
                      </w:divBdr>
                    </w:div>
                    <w:div w:id="884099651">
                      <w:marLeft w:val="0"/>
                      <w:marRight w:val="0"/>
                      <w:marTop w:val="0"/>
                      <w:marBottom w:val="0"/>
                      <w:divBdr>
                        <w:top w:val="none" w:sz="0" w:space="0" w:color="auto"/>
                        <w:left w:val="none" w:sz="0" w:space="0" w:color="auto"/>
                        <w:bottom w:val="none" w:sz="0" w:space="0" w:color="auto"/>
                        <w:right w:val="none" w:sz="0" w:space="0" w:color="auto"/>
                      </w:divBdr>
                      <w:divsChild>
                        <w:div w:id="1803964526">
                          <w:marLeft w:val="0"/>
                          <w:marRight w:val="0"/>
                          <w:marTop w:val="0"/>
                          <w:marBottom w:val="0"/>
                          <w:divBdr>
                            <w:top w:val="none" w:sz="0" w:space="0" w:color="auto"/>
                            <w:left w:val="none" w:sz="0" w:space="0" w:color="auto"/>
                            <w:bottom w:val="none" w:sz="0" w:space="0" w:color="auto"/>
                            <w:right w:val="none" w:sz="0" w:space="0" w:color="auto"/>
                          </w:divBdr>
                          <w:divsChild>
                            <w:div w:id="788469541">
                              <w:marLeft w:val="0"/>
                              <w:marRight w:val="0"/>
                              <w:marTop w:val="0"/>
                              <w:marBottom w:val="0"/>
                              <w:divBdr>
                                <w:top w:val="none" w:sz="0" w:space="0" w:color="auto"/>
                                <w:left w:val="none" w:sz="0" w:space="0" w:color="auto"/>
                                <w:bottom w:val="none" w:sz="0" w:space="0" w:color="auto"/>
                                <w:right w:val="none" w:sz="0" w:space="0" w:color="auto"/>
                              </w:divBdr>
                            </w:div>
                          </w:divsChild>
                        </w:div>
                        <w:div w:id="33508284">
                          <w:marLeft w:val="0"/>
                          <w:marRight w:val="0"/>
                          <w:marTop w:val="0"/>
                          <w:marBottom w:val="0"/>
                          <w:divBdr>
                            <w:top w:val="none" w:sz="0" w:space="0" w:color="auto"/>
                            <w:left w:val="none" w:sz="0" w:space="0" w:color="auto"/>
                            <w:bottom w:val="none" w:sz="0" w:space="0" w:color="auto"/>
                            <w:right w:val="none" w:sz="0" w:space="0" w:color="auto"/>
                          </w:divBdr>
                          <w:divsChild>
                            <w:div w:id="432282496">
                              <w:marLeft w:val="0"/>
                              <w:marRight w:val="0"/>
                              <w:marTop w:val="0"/>
                              <w:marBottom w:val="0"/>
                              <w:divBdr>
                                <w:top w:val="none" w:sz="0" w:space="0" w:color="auto"/>
                                <w:left w:val="none" w:sz="0" w:space="0" w:color="auto"/>
                                <w:bottom w:val="none" w:sz="0" w:space="0" w:color="auto"/>
                                <w:right w:val="none" w:sz="0" w:space="0" w:color="auto"/>
                              </w:divBdr>
                            </w:div>
                          </w:divsChild>
                        </w:div>
                        <w:div w:id="1073433138">
                          <w:marLeft w:val="0"/>
                          <w:marRight w:val="0"/>
                          <w:marTop w:val="0"/>
                          <w:marBottom w:val="0"/>
                          <w:divBdr>
                            <w:top w:val="none" w:sz="0" w:space="0" w:color="auto"/>
                            <w:left w:val="none" w:sz="0" w:space="0" w:color="auto"/>
                            <w:bottom w:val="none" w:sz="0" w:space="0" w:color="auto"/>
                            <w:right w:val="none" w:sz="0" w:space="0" w:color="auto"/>
                          </w:divBdr>
                          <w:divsChild>
                            <w:div w:id="398014239">
                              <w:marLeft w:val="0"/>
                              <w:marRight w:val="0"/>
                              <w:marTop w:val="0"/>
                              <w:marBottom w:val="0"/>
                              <w:divBdr>
                                <w:top w:val="none" w:sz="0" w:space="0" w:color="auto"/>
                                <w:left w:val="none" w:sz="0" w:space="0" w:color="auto"/>
                                <w:bottom w:val="none" w:sz="0" w:space="0" w:color="auto"/>
                                <w:right w:val="none" w:sz="0" w:space="0" w:color="auto"/>
                              </w:divBdr>
                            </w:div>
                          </w:divsChild>
                        </w:div>
                        <w:div w:id="1004746559">
                          <w:marLeft w:val="0"/>
                          <w:marRight w:val="0"/>
                          <w:marTop w:val="0"/>
                          <w:marBottom w:val="0"/>
                          <w:divBdr>
                            <w:top w:val="none" w:sz="0" w:space="0" w:color="auto"/>
                            <w:left w:val="none" w:sz="0" w:space="0" w:color="auto"/>
                            <w:bottom w:val="none" w:sz="0" w:space="0" w:color="auto"/>
                            <w:right w:val="none" w:sz="0" w:space="0" w:color="auto"/>
                          </w:divBdr>
                          <w:divsChild>
                            <w:div w:id="1945334683">
                              <w:marLeft w:val="0"/>
                              <w:marRight w:val="0"/>
                              <w:marTop w:val="0"/>
                              <w:marBottom w:val="0"/>
                              <w:divBdr>
                                <w:top w:val="none" w:sz="0" w:space="0" w:color="auto"/>
                                <w:left w:val="none" w:sz="0" w:space="0" w:color="auto"/>
                                <w:bottom w:val="none" w:sz="0" w:space="0" w:color="auto"/>
                                <w:right w:val="none" w:sz="0" w:space="0" w:color="auto"/>
                              </w:divBdr>
                            </w:div>
                          </w:divsChild>
                        </w:div>
                        <w:div w:id="1512068758">
                          <w:marLeft w:val="0"/>
                          <w:marRight w:val="0"/>
                          <w:marTop w:val="0"/>
                          <w:marBottom w:val="0"/>
                          <w:divBdr>
                            <w:top w:val="none" w:sz="0" w:space="0" w:color="auto"/>
                            <w:left w:val="none" w:sz="0" w:space="0" w:color="auto"/>
                            <w:bottom w:val="none" w:sz="0" w:space="0" w:color="auto"/>
                            <w:right w:val="none" w:sz="0" w:space="0" w:color="auto"/>
                          </w:divBdr>
                          <w:divsChild>
                            <w:div w:id="1956518856">
                              <w:marLeft w:val="0"/>
                              <w:marRight w:val="0"/>
                              <w:marTop w:val="0"/>
                              <w:marBottom w:val="0"/>
                              <w:divBdr>
                                <w:top w:val="none" w:sz="0" w:space="0" w:color="auto"/>
                                <w:left w:val="none" w:sz="0" w:space="0" w:color="auto"/>
                                <w:bottom w:val="none" w:sz="0" w:space="0" w:color="auto"/>
                                <w:right w:val="none" w:sz="0" w:space="0" w:color="auto"/>
                              </w:divBdr>
                            </w:div>
                          </w:divsChild>
                        </w:div>
                        <w:div w:id="1227305151">
                          <w:marLeft w:val="0"/>
                          <w:marRight w:val="0"/>
                          <w:marTop w:val="0"/>
                          <w:marBottom w:val="0"/>
                          <w:divBdr>
                            <w:top w:val="none" w:sz="0" w:space="0" w:color="auto"/>
                            <w:left w:val="none" w:sz="0" w:space="0" w:color="auto"/>
                            <w:bottom w:val="none" w:sz="0" w:space="0" w:color="auto"/>
                            <w:right w:val="none" w:sz="0" w:space="0" w:color="auto"/>
                          </w:divBdr>
                          <w:divsChild>
                            <w:div w:id="1298104114">
                              <w:marLeft w:val="0"/>
                              <w:marRight w:val="0"/>
                              <w:marTop w:val="0"/>
                              <w:marBottom w:val="0"/>
                              <w:divBdr>
                                <w:top w:val="none" w:sz="0" w:space="0" w:color="auto"/>
                                <w:left w:val="none" w:sz="0" w:space="0" w:color="auto"/>
                                <w:bottom w:val="none" w:sz="0" w:space="0" w:color="auto"/>
                                <w:right w:val="none" w:sz="0" w:space="0" w:color="auto"/>
                              </w:divBdr>
                            </w:div>
                          </w:divsChild>
                        </w:div>
                        <w:div w:id="2094665722">
                          <w:marLeft w:val="0"/>
                          <w:marRight w:val="0"/>
                          <w:marTop w:val="0"/>
                          <w:marBottom w:val="0"/>
                          <w:divBdr>
                            <w:top w:val="none" w:sz="0" w:space="0" w:color="auto"/>
                            <w:left w:val="none" w:sz="0" w:space="0" w:color="auto"/>
                            <w:bottom w:val="none" w:sz="0" w:space="0" w:color="auto"/>
                            <w:right w:val="none" w:sz="0" w:space="0" w:color="auto"/>
                          </w:divBdr>
                          <w:divsChild>
                            <w:div w:id="759253244">
                              <w:marLeft w:val="0"/>
                              <w:marRight w:val="0"/>
                              <w:marTop w:val="0"/>
                              <w:marBottom w:val="0"/>
                              <w:divBdr>
                                <w:top w:val="none" w:sz="0" w:space="0" w:color="auto"/>
                                <w:left w:val="none" w:sz="0" w:space="0" w:color="auto"/>
                                <w:bottom w:val="none" w:sz="0" w:space="0" w:color="auto"/>
                                <w:right w:val="none" w:sz="0" w:space="0" w:color="auto"/>
                              </w:divBdr>
                            </w:div>
                          </w:divsChild>
                        </w:div>
                        <w:div w:id="1019038815">
                          <w:marLeft w:val="0"/>
                          <w:marRight w:val="0"/>
                          <w:marTop w:val="0"/>
                          <w:marBottom w:val="0"/>
                          <w:divBdr>
                            <w:top w:val="none" w:sz="0" w:space="0" w:color="auto"/>
                            <w:left w:val="none" w:sz="0" w:space="0" w:color="auto"/>
                            <w:bottom w:val="none" w:sz="0" w:space="0" w:color="auto"/>
                            <w:right w:val="none" w:sz="0" w:space="0" w:color="auto"/>
                          </w:divBdr>
                          <w:divsChild>
                            <w:div w:id="1951735935">
                              <w:marLeft w:val="0"/>
                              <w:marRight w:val="0"/>
                              <w:marTop w:val="0"/>
                              <w:marBottom w:val="0"/>
                              <w:divBdr>
                                <w:top w:val="none" w:sz="0" w:space="0" w:color="auto"/>
                                <w:left w:val="none" w:sz="0" w:space="0" w:color="auto"/>
                                <w:bottom w:val="none" w:sz="0" w:space="0" w:color="auto"/>
                                <w:right w:val="none" w:sz="0" w:space="0" w:color="auto"/>
                              </w:divBdr>
                            </w:div>
                          </w:divsChild>
                        </w:div>
                        <w:div w:id="1809124145">
                          <w:marLeft w:val="0"/>
                          <w:marRight w:val="0"/>
                          <w:marTop w:val="0"/>
                          <w:marBottom w:val="0"/>
                          <w:divBdr>
                            <w:top w:val="none" w:sz="0" w:space="0" w:color="auto"/>
                            <w:left w:val="none" w:sz="0" w:space="0" w:color="auto"/>
                            <w:bottom w:val="none" w:sz="0" w:space="0" w:color="auto"/>
                            <w:right w:val="none" w:sz="0" w:space="0" w:color="auto"/>
                          </w:divBdr>
                          <w:divsChild>
                            <w:div w:id="1868987877">
                              <w:marLeft w:val="0"/>
                              <w:marRight w:val="0"/>
                              <w:marTop w:val="0"/>
                              <w:marBottom w:val="0"/>
                              <w:divBdr>
                                <w:top w:val="none" w:sz="0" w:space="0" w:color="auto"/>
                                <w:left w:val="none" w:sz="0" w:space="0" w:color="auto"/>
                                <w:bottom w:val="none" w:sz="0" w:space="0" w:color="auto"/>
                                <w:right w:val="none" w:sz="0" w:space="0" w:color="auto"/>
                              </w:divBdr>
                            </w:div>
                          </w:divsChild>
                        </w:div>
                        <w:div w:id="1491866250">
                          <w:marLeft w:val="0"/>
                          <w:marRight w:val="0"/>
                          <w:marTop w:val="0"/>
                          <w:marBottom w:val="0"/>
                          <w:divBdr>
                            <w:top w:val="none" w:sz="0" w:space="0" w:color="auto"/>
                            <w:left w:val="none" w:sz="0" w:space="0" w:color="auto"/>
                            <w:bottom w:val="none" w:sz="0" w:space="0" w:color="auto"/>
                            <w:right w:val="none" w:sz="0" w:space="0" w:color="auto"/>
                          </w:divBdr>
                          <w:divsChild>
                            <w:div w:id="1577587445">
                              <w:marLeft w:val="0"/>
                              <w:marRight w:val="0"/>
                              <w:marTop w:val="0"/>
                              <w:marBottom w:val="0"/>
                              <w:divBdr>
                                <w:top w:val="none" w:sz="0" w:space="0" w:color="auto"/>
                                <w:left w:val="none" w:sz="0" w:space="0" w:color="auto"/>
                                <w:bottom w:val="none" w:sz="0" w:space="0" w:color="auto"/>
                                <w:right w:val="none" w:sz="0" w:space="0" w:color="auto"/>
                              </w:divBdr>
                            </w:div>
                          </w:divsChild>
                        </w:div>
                        <w:div w:id="1572082740">
                          <w:marLeft w:val="0"/>
                          <w:marRight w:val="0"/>
                          <w:marTop w:val="0"/>
                          <w:marBottom w:val="0"/>
                          <w:divBdr>
                            <w:top w:val="none" w:sz="0" w:space="0" w:color="auto"/>
                            <w:left w:val="none" w:sz="0" w:space="0" w:color="auto"/>
                            <w:bottom w:val="none" w:sz="0" w:space="0" w:color="auto"/>
                            <w:right w:val="none" w:sz="0" w:space="0" w:color="auto"/>
                          </w:divBdr>
                          <w:divsChild>
                            <w:div w:id="1455059525">
                              <w:marLeft w:val="0"/>
                              <w:marRight w:val="0"/>
                              <w:marTop w:val="0"/>
                              <w:marBottom w:val="0"/>
                              <w:divBdr>
                                <w:top w:val="none" w:sz="0" w:space="0" w:color="auto"/>
                                <w:left w:val="none" w:sz="0" w:space="0" w:color="auto"/>
                                <w:bottom w:val="none" w:sz="0" w:space="0" w:color="auto"/>
                                <w:right w:val="none" w:sz="0" w:space="0" w:color="auto"/>
                              </w:divBdr>
                            </w:div>
                          </w:divsChild>
                        </w:div>
                        <w:div w:id="368840437">
                          <w:marLeft w:val="0"/>
                          <w:marRight w:val="0"/>
                          <w:marTop w:val="0"/>
                          <w:marBottom w:val="0"/>
                          <w:divBdr>
                            <w:top w:val="none" w:sz="0" w:space="0" w:color="auto"/>
                            <w:left w:val="none" w:sz="0" w:space="0" w:color="auto"/>
                            <w:bottom w:val="none" w:sz="0" w:space="0" w:color="auto"/>
                            <w:right w:val="none" w:sz="0" w:space="0" w:color="auto"/>
                          </w:divBdr>
                          <w:divsChild>
                            <w:div w:id="475411393">
                              <w:marLeft w:val="0"/>
                              <w:marRight w:val="0"/>
                              <w:marTop w:val="0"/>
                              <w:marBottom w:val="0"/>
                              <w:divBdr>
                                <w:top w:val="none" w:sz="0" w:space="0" w:color="auto"/>
                                <w:left w:val="none" w:sz="0" w:space="0" w:color="auto"/>
                                <w:bottom w:val="none" w:sz="0" w:space="0" w:color="auto"/>
                                <w:right w:val="none" w:sz="0" w:space="0" w:color="auto"/>
                              </w:divBdr>
                            </w:div>
                          </w:divsChild>
                        </w:div>
                        <w:div w:id="1447188508">
                          <w:marLeft w:val="0"/>
                          <w:marRight w:val="0"/>
                          <w:marTop w:val="0"/>
                          <w:marBottom w:val="0"/>
                          <w:divBdr>
                            <w:top w:val="none" w:sz="0" w:space="0" w:color="auto"/>
                            <w:left w:val="none" w:sz="0" w:space="0" w:color="auto"/>
                            <w:bottom w:val="none" w:sz="0" w:space="0" w:color="auto"/>
                            <w:right w:val="none" w:sz="0" w:space="0" w:color="auto"/>
                          </w:divBdr>
                          <w:divsChild>
                            <w:div w:id="1491018196">
                              <w:marLeft w:val="0"/>
                              <w:marRight w:val="0"/>
                              <w:marTop w:val="0"/>
                              <w:marBottom w:val="0"/>
                              <w:divBdr>
                                <w:top w:val="none" w:sz="0" w:space="0" w:color="auto"/>
                                <w:left w:val="none" w:sz="0" w:space="0" w:color="auto"/>
                                <w:bottom w:val="none" w:sz="0" w:space="0" w:color="auto"/>
                                <w:right w:val="none" w:sz="0" w:space="0" w:color="auto"/>
                              </w:divBdr>
                            </w:div>
                          </w:divsChild>
                        </w:div>
                        <w:div w:id="90662789">
                          <w:marLeft w:val="0"/>
                          <w:marRight w:val="0"/>
                          <w:marTop w:val="0"/>
                          <w:marBottom w:val="0"/>
                          <w:divBdr>
                            <w:top w:val="none" w:sz="0" w:space="0" w:color="auto"/>
                            <w:left w:val="none" w:sz="0" w:space="0" w:color="auto"/>
                            <w:bottom w:val="none" w:sz="0" w:space="0" w:color="auto"/>
                            <w:right w:val="none" w:sz="0" w:space="0" w:color="auto"/>
                          </w:divBdr>
                          <w:divsChild>
                            <w:div w:id="1437558621">
                              <w:marLeft w:val="0"/>
                              <w:marRight w:val="0"/>
                              <w:marTop w:val="0"/>
                              <w:marBottom w:val="0"/>
                              <w:divBdr>
                                <w:top w:val="none" w:sz="0" w:space="0" w:color="auto"/>
                                <w:left w:val="none" w:sz="0" w:space="0" w:color="auto"/>
                                <w:bottom w:val="none" w:sz="0" w:space="0" w:color="auto"/>
                                <w:right w:val="none" w:sz="0" w:space="0" w:color="auto"/>
                              </w:divBdr>
                            </w:div>
                          </w:divsChild>
                        </w:div>
                        <w:div w:id="781530826">
                          <w:marLeft w:val="0"/>
                          <w:marRight w:val="0"/>
                          <w:marTop w:val="0"/>
                          <w:marBottom w:val="0"/>
                          <w:divBdr>
                            <w:top w:val="none" w:sz="0" w:space="0" w:color="auto"/>
                            <w:left w:val="none" w:sz="0" w:space="0" w:color="auto"/>
                            <w:bottom w:val="none" w:sz="0" w:space="0" w:color="auto"/>
                            <w:right w:val="none" w:sz="0" w:space="0" w:color="auto"/>
                          </w:divBdr>
                          <w:divsChild>
                            <w:div w:id="2019454738">
                              <w:marLeft w:val="0"/>
                              <w:marRight w:val="0"/>
                              <w:marTop w:val="0"/>
                              <w:marBottom w:val="0"/>
                              <w:divBdr>
                                <w:top w:val="none" w:sz="0" w:space="0" w:color="auto"/>
                                <w:left w:val="none" w:sz="0" w:space="0" w:color="auto"/>
                                <w:bottom w:val="none" w:sz="0" w:space="0" w:color="auto"/>
                                <w:right w:val="none" w:sz="0" w:space="0" w:color="auto"/>
                              </w:divBdr>
                            </w:div>
                          </w:divsChild>
                        </w:div>
                        <w:div w:id="2086486408">
                          <w:marLeft w:val="0"/>
                          <w:marRight w:val="0"/>
                          <w:marTop w:val="0"/>
                          <w:marBottom w:val="0"/>
                          <w:divBdr>
                            <w:top w:val="none" w:sz="0" w:space="0" w:color="auto"/>
                            <w:left w:val="none" w:sz="0" w:space="0" w:color="auto"/>
                            <w:bottom w:val="none" w:sz="0" w:space="0" w:color="auto"/>
                            <w:right w:val="none" w:sz="0" w:space="0" w:color="auto"/>
                          </w:divBdr>
                          <w:divsChild>
                            <w:div w:id="1996102764">
                              <w:marLeft w:val="0"/>
                              <w:marRight w:val="0"/>
                              <w:marTop w:val="0"/>
                              <w:marBottom w:val="0"/>
                              <w:divBdr>
                                <w:top w:val="none" w:sz="0" w:space="0" w:color="auto"/>
                                <w:left w:val="none" w:sz="0" w:space="0" w:color="auto"/>
                                <w:bottom w:val="none" w:sz="0" w:space="0" w:color="auto"/>
                                <w:right w:val="none" w:sz="0" w:space="0" w:color="auto"/>
                              </w:divBdr>
                            </w:div>
                          </w:divsChild>
                        </w:div>
                        <w:div w:id="1800342827">
                          <w:marLeft w:val="0"/>
                          <w:marRight w:val="0"/>
                          <w:marTop w:val="0"/>
                          <w:marBottom w:val="0"/>
                          <w:divBdr>
                            <w:top w:val="none" w:sz="0" w:space="0" w:color="auto"/>
                            <w:left w:val="none" w:sz="0" w:space="0" w:color="auto"/>
                            <w:bottom w:val="none" w:sz="0" w:space="0" w:color="auto"/>
                            <w:right w:val="none" w:sz="0" w:space="0" w:color="auto"/>
                          </w:divBdr>
                          <w:divsChild>
                            <w:div w:id="615794986">
                              <w:marLeft w:val="0"/>
                              <w:marRight w:val="0"/>
                              <w:marTop w:val="0"/>
                              <w:marBottom w:val="0"/>
                              <w:divBdr>
                                <w:top w:val="none" w:sz="0" w:space="0" w:color="auto"/>
                                <w:left w:val="none" w:sz="0" w:space="0" w:color="auto"/>
                                <w:bottom w:val="none" w:sz="0" w:space="0" w:color="auto"/>
                                <w:right w:val="none" w:sz="0" w:space="0" w:color="auto"/>
                              </w:divBdr>
                            </w:div>
                          </w:divsChild>
                        </w:div>
                        <w:div w:id="1146357063">
                          <w:marLeft w:val="0"/>
                          <w:marRight w:val="0"/>
                          <w:marTop w:val="0"/>
                          <w:marBottom w:val="0"/>
                          <w:divBdr>
                            <w:top w:val="none" w:sz="0" w:space="0" w:color="auto"/>
                            <w:left w:val="none" w:sz="0" w:space="0" w:color="auto"/>
                            <w:bottom w:val="none" w:sz="0" w:space="0" w:color="auto"/>
                            <w:right w:val="none" w:sz="0" w:space="0" w:color="auto"/>
                          </w:divBdr>
                          <w:divsChild>
                            <w:div w:id="940182250">
                              <w:marLeft w:val="0"/>
                              <w:marRight w:val="0"/>
                              <w:marTop w:val="0"/>
                              <w:marBottom w:val="0"/>
                              <w:divBdr>
                                <w:top w:val="none" w:sz="0" w:space="0" w:color="auto"/>
                                <w:left w:val="none" w:sz="0" w:space="0" w:color="auto"/>
                                <w:bottom w:val="none" w:sz="0" w:space="0" w:color="auto"/>
                                <w:right w:val="none" w:sz="0" w:space="0" w:color="auto"/>
                              </w:divBdr>
                            </w:div>
                          </w:divsChild>
                        </w:div>
                        <w:div w:id="1082919050">
                          <w:marLeft w:val="0"/>
                          <w:marRight w:val="0"/>
                          <w:marTop w:val="0"/>
                          <w:marBottom w:val="0"/>
                          <w:divBdr>
                            <w:top w:val="none" w:sz="0" w:space="0" w:color="auto"/>
                            <w:left w:val="none" w:sz="0" w:space="0" w:color="auto"/>
                            <w:bottom w:val="none" w:sz="0" w:space="0" w:color="auto"/>
                            <w:right w:val="none" w:sz="0" w:space="0" w:color="auto"/>
                          </w:divBdr>
                          <w:divsChild>
                            <w:div w:id="195319242">
                              <w:marLeft w:val="0"/>
                              <w:marRight w:val="0"/>
                              <w:marTop w:val="0"/>
                              <w:marBottom w:val="0"/>
                              <w:divBdr>
                                <w:top w:val="none" w:sz="0" w:space="0" w:color="auto"/>
                                <w:left w:val="none" w:sz="0" w:space="0" w:color="auto"/>
                                <w:bottom w:val="none" w:sz="0" w:space="0" w:color="auto"/>
                                <w:right w:val="none" w:sz="0" w:space="0" w:color="auto"/>
                              </w:divBdr>
                            </w:div>
                          </w:divsChild>
                        </w:div>
                        <w:div w:id="299726185">
                          <w:marLeft w:val="0"/>
                          <w:marRight w:val="0"/>
                          <w:marTop w:val="0"/>
                          <w:marBottom w:val="0"/>
                          <w:divBdr>
                            <w:top w:val="none" w:sz="0" w:space="0" w:color="auto"/>
                            <w:left w:val="none" w:sz="0" w:space="0" w:color="auto"/>
                            <w:bottom w:val="none" w:sz="0" w:space="0" w:color="auto"/>
                            <w:right w:val="none" w:sz="0" w:space="0" w:color="auto"/>
                          </w:divBdr>
                          <w:divsChild>
                            <w:div w:id="751776181">
                              <w:marLeft w:val="0"/>
                              <w:marRight w:val="0"/>
                              <w:marTop w:val="0"/>
                              <w:marBottom w:val="0"/>
                              <w:divBdr>
                                <w:top w:val="none" w:sz="0" w:space="0" w:color="auto"/>
                                <w:left w:val="none" w:sz="0" w:space="0" w:color="auto"/>
                                <w:bottom w:val="none" w:sz="0" w:space="0" w:color="auto"/>
                                <w:right w:val="none" w:sz="0" w:space="0" w:color="auto"/>
                              </w:divBdr>
                            </w:div>
                          </w:divsChild>
                        </w:div>
                        <w:div w:id="252053956">
                          <w:marLeft w:val="0"/>
                          <w:marRight w:val="0"/>
                          <w:marTop w:val="0"/>
                          <w:marBottom w:val="0"/>
                          <w:divBdr>
                            <w:top w:val="none" w:sz="0" w:space="0" w:color="auto"/>
                            <w:left w:val="none" w:sz="0" w:space="0" w:color="auto"/>
                            <w:bottom w:val="none" w:sz="0" w:space="0" w:color="auto"/>
                            <w:right w:val="none" w:sz="0" w:space="0" w:color="auto"/>
                          </w:divBdr>
                          <w:divsChild>
                            <w:div w:id="1960142635">
                              <w:marLeft w:val="0"/>
                              <w:marRight w:val="0"/>
                              <w:marTop w:val="0"/>
                              <w:marBottom w:val="0"/>
                              <w:divBdr>
                                <w:top w:val="none" w:sz="0" w:space="0" w:color="auto"/>
                                <w:left w:val="none" w:sz="0" w:space="0" w:color="auto"/>
                                <w:bottom w:val="none" w:sz="0" w:space="0" w:color="auto"/>
                                <w:right w:val="none" w:sz="0" w:space="0" w:color="auto"/>
                              </w:divBdr>
                            </w:div>
                          </w:divsChild>
                        </w:div>
                        <w:div w:id="1691764020">
                          <w:marLeft w:val="0"/>
                          <w:marRight w:val="0"/>
                          <w:marTop w:val="0"/>
                          <w:marBottom w:val="0"/>
                          <w:divBdr>
                            <w:top w:val="none" w:sz="0" w:space="0" w:color="auto"/>
                            <w:left w:val="none" w:sz="0" w:space="0" w:color="auto"/>
                            <w:bottom w:val="none" w:sz="0" w:space="0" w:color="auto"/>
                            <w:right w:val="none" w:sz="0" w:space="0" w:color="auto"/>
                          </w:divBdr>
                          <w:divsChild>
                            <w:div w:id="832136835">
                              <w:marLeft w:val="0"/>
                              <w:marRight w:val="0"/>
                              <w:marTop w:val="0"/>
                              <w:marBottom w:val="0"/>
                              <w:divBdr>
                                <w:top w:val="none" w:sz="0" w:space="0" w:color="auto"/>
                                <w:left w:val="none" w:sz="0" w:space="0" w:color="auto"/>
                                <w:bottom w:val="none" w:sz="0" w:space="0" w:color="auto"/>
                                <w:right w:val="none" w:sz="0" w:space="0" w:color="auto"/>
                              </w:divBdr>
                            </w:div>
                          </w:divsChild>
                        </w:div>
                        <w:div w:id="661354355">
                          <w:marLeft w:val="0"/>
                          <w:marRight w:val="0"/>
                          <w:marTop w:val="0"/>
                          <w:marBottom w:val="0"/>
                          <w:divBdr>
                            <w:top w:val="none" w:sz="0" w:space="0" w:color="auto"/>
                            <w:left w:val="none" w:sz="0" w:space="0" w:color="auto"/>
                            <w:bottom w:val="none" w:sz="0" w:space="0" w:color="auto"/>
                            <w:right w:val="none" w:sz="0" w:space="0" w:color="auto"/>
                          </w:divBdr>
                          <w:divsChild>
                            <w:div w:id="176504470">
                              <w:marLeft w:val="0"/>
                              <w:marRight w:val="0"/>
                              <w:marTop w:val="0"/>
                              <w:marBottom w:val="0"/>
                              <w:divBdr>
                                <w:top w:val="none" w:sz="0" w:space="0" w:color="auto"/>
                                <w:left w:val="none" w:sz="0" w:space="0" w:color="auto"/>
                                <w:bottom w:val="none" w:sz="0" w:space="0" w:color="auto"/>
                                <w:right w:val="none" w:sz="0" w:space="0" w:color="auto"/>
                              </w:divBdr>
                            </w:div>
                          </w:divsChild>
                        </w:div>
                        <w:div w:id="503085175">
                          <w:marLeft w:val="0"/>
                          <w:marRight w:val="0"/>
                          <w:marTop w:val="0"/>
                          <w:marBottom w:val="0"/>
                          <w:divBdr>
                            <w:top w:val="none" w:sz="0" w:space="0" w:color="auto"/>
                            <w:left w:val="none" w:sz="0" w:space="0" w:color="auto"/>
                            <w:bottom w:val="none" w:sz="0" w:space="0" w:color="auto"/>
                            <w:right w:val="none" w:sz="0" w:space="0" w:color="auto"/>
                          </w:divBdr>
                          <w:divsChild>
                            <w:div w:id="790589152">
                              <w:marLeft w:val="0"/>
                              <w:marRight w:val="0"/>
                              <w:marTop w:val="0"/>
                              <w:marBottom w:val="0"/>
                              <w:divBdr>
                                <w:top w:val="none" w:sz="0" w:space="0" w:color="auto"/>
                                <w:left w:val="none" w:sz="0" w:space="0" w:color="auto"/>
                                <w:bottom w:val="none" w:sz="0" w:space="0" w:color="auto"/>
                                <w:right w:val="none" w:sz="0" w:space="0" w:color="auto"/>
                              </w:divBdr>
                            </w:div>
                          </w:divsChild>
                        </w:div>
                        <w:div w:id="1801536870">
                          <w:marLeft w:val="0"/>
                          <w:marRight w:val="0"/>
                          <w:marTop w:val="0"/>
                          <w:marBottom w:val="0"/>
                          <w:divBdr>
                            <w:top w:val="none" w:sz="0" w:space="0" w:color="auto"/>
                            <w:left w:val="none" w:sz="0" w:space="0" w:color="auto"/>
                            <w:bottom w:val="none" w:sz="0" w:space="0" w:color="auto"/>
                            <w:right w:val="none" w:sz="0" w:space="0" w:color="auto"/>
                          </w:divBdr>
                          <w:divsChild>
                            <w:div w:id="258412167">
                              <w:marLeft w:val="0"/>
                              <w:marRight w:val="0"/>
                              <w:marTop w:val="0"/>
                              <w:marBottom w:val="0"/>
                              <w:divBdr>
                                <w:top w:val="none" w:sz="0" w:space="0" w:color="auto"/>
                                <w:left w:val="none" w:sz="0" w:space="0" w:color="auto"/>
                                <w:bottom w:val="none" w:sz="0" w:space="0" w:color="auto"/>
                                <w:right w:val="none" w:sz="0" w:space="0" w:color="auto"/>
                              </w:divBdr>
                            </w:div>
                          </w:divsChild>
                        </w:div>
                        <w:div w:id="1439331482">
                          <w:marLeft w:val="0"/>
                          <w:marRight w:val="0"/>
                          <w:marTop w:val="0"/>
                          <w:marBottom w:val="0"/>
                          <w:divBdr>
                            <w:top w:val="none" w:sz="0" w:space="0" w:color="auto"/>
                            <w:left w:val="none" w:sz="0" w:space="0" w:color="auto"/>
                            <w:bottom w:val="none" w:sz="0" w:space="0" w:color="auto"/>
                            <w:right w:val="none" w:sz="0" w:space="0" w:color="auto"/>
                          </w:divBdr>
                          <w:divsChild>
                            <w:div w:id="1720520267">
                              <w:marLeft w:val="0"/>
                              <w:marRight w:val="0"/>
                              <w:marTop w:val="0"/>
                              <w:marBottom w:val="0"/>
                              <w:divBdr>
                                <w:top w:val="none" w:sz="0" w:space="0" w:color="auto"/>
                                <w:left w:val="none" w:sz="0" w:space="0" w:color="auto"/>
                                <w:bottom w:val="none" w:sz="0" w:space="0" w:color="auto"/>
                                <w:right w:val="none" w:sz="0" w:space="0" w:color="auto"/>
                              </w:divBdr>
                            </w:div>
                          </w:divsChild>
                        </w:div>
                        <w:div w:id="986007550">
                          <w:marLeft w:val="0"/>
                          <w:marRight w:val="0"/>
                          <w:marTop w:val="0"/>
                          <w:marBottom w:val="0"/>
                          <w:divBdr>
                            <w:top w:val="none" w:sz="0" w:space="0" w:color="auto"/>
                            <w:left w:val="none" w:sz="0" w:space="0" w:color="auto"/>
                            <w:bottom w:val="none" w:sz="0" w:space="0" w:color="auto"/>
                            <w:right w:val="none" w:sz="0" w:space="0" w:color="auto"/>
                          </w:divBdr>
                          <w:divsChild>
                            <w:div w:id="1846288111">
                              <w:marLeft w:val="0"/>
                              <w:marRight w:val="0"/>
                              <w:marTop w:val="0"/>
                              <w:marBottom w:val="0"/>
                              <w:divBdr>
                                <w:top w:val="none" w:sz="0" w:space="0" w:color="auto"/>
                                <w:left w:val="none" w:sz="0" w:space="0" w:color="auto"/>
                                <w:bottom w:val="none" w:sz="0" w:space="0" w:color="auto"/>
                                <w:right w:val="none" w:sz="0" w:space="0" w:color="auto"/>
                              </w:divBdr>
                            </w:div>
                          </w:divsChild>
                        </w:div>
                        <w:div w:id="569118027">
                          <w:marLeft w:val="0"/>
                          <w:marRight w:val="0"/>
                          <w:marTop w:val="0"/>
                          <w:marBottom w:val="0"/>
                          <w:divBdr>
                            <w:top w:val="none" w:sz="0" w:space="0" w:color="auto"/>
                            <w:left w:val="none" w:sz="0" w:space="0" w:color="auto"/>
                            <w:bottom w:val="none" w:sz="0" w:space="0" w:color="auto"/>
                            <w:right w:val="none" w:sz="0" w:space="0" w:color="auto"/>
                          </w:divBdr>
                          <w:divsChild>
                            <w:div w:id="2090271675">
                              <w:marLeft w:val="0"/>
                              <w:marRight w:val="0"/>
                              <w:marTop w:val="0"/>
                              <w:marBottom w:val="0"/>
                              <w:divBdr>
                                <w:top w:val="none" w:sz="0" w:space="0" w:color="auto"/>
                                <w:left w:val="none" w:sz="0" w:space="0" w:color="auto"/>
                                <w:bottom w:val="none" w:sz="0" w:space="0" w:color="auto"/>
                                <w:right w:val="none" w:sz="0" w:space="0" w:color="auto"/>
                              </w:divBdr>
                            </w:div>
                          </w:divsChild>
                        </w:div>
                        <w:div w:id="1962807254">
                          <w:marLeft w:val="0"/>
                          <w:marRight w:val="0"/>
                          <w:marTop w:val="0"/>
                          <w:marBottom w:val="0"/>
                          <w:divBdr>
                            <w:top w:val="none" w:sz="0" w:space="0" w:color="auto"/>
                            <w:left w:val="none" w:sz="0" w:space="0" w:color="auto"/>
                            <w:bottom w:val="none" w:sz="0" w:space="0" w:color="auto"/>
                            <w:right w:val="none" w:sz="0" w:space="0" w:color="auto"/>
                          </w:divBdr>
                          <w:divsChild>
                            <w:div w:id="2100907053">
                              <w:marLeft w:val="0"/>
                              <w:marRight w:val="0"/>
                              <w:marTop w:val="0"/>
                              <w:marBottom w:val="0"/>
                              <w:divBdr>
                                <w:top w:val="none" w:sz="0" w:space="0" w:color="auto"/>
                                <w:left w:val="none" w:sz="0" w:space="0" w:color="auto"/>
                                <w:bottom w:val="none" w:sz="0" w:space="0" w:color="auto"/>
                                <w:right w:val="none" w:sz="0" w:space="0" w:color="auto"/>
                              </w:divBdr>
                            </w:div>
                          </w:divsChild>
                        </w:div>
                        <w:div w:id="149444252">
                          <w:marLeft w:val="0"/>
                          <w:marRight w:val="0"/>
                          <w:marTop w:val="0"/>
                          <w:marBottom w:val="0"/>
                          <w:divBdr>
                            <w:top w:val="none" w:sz="0" w:space="0" w:color="auto"/>
                            <w:left w:val="none" w:sz="0" w:space="0" w:color="auto"/>
                            <w:bottom w:val="none" w:sz="0" w:space="0" w:color="auto"/>
                            <w:right w:val="none" w:sz="0" w:space="0" w:color="auto"/>
                          </w:divBdr>
                          <w:divsChild>
                            <w:div w:id="27535780">
                              <w:marLeft w:val="0"/>
                              <w:marRight w:val="0"/>
                              <w:marTop w:val="0"/>
                              <w:marBottom w:val="0"/>
                              <w:divBdr>
                                <w:top w:val="none" w:sz="0" w:space="0" w:color="auto"/>
                                <w:left w:val="none" w:sz="0" w:space="0" w:color="auto"/>
                                <w:bottom w:val="none" w:sz="0" w:space="0" w:color="auto"/>
                                <w:right w:val="none" w:sz="0" w:space="0" w:color="auto"/>
                              </w:divBdr>
                            </w:div>
                          </w:divsChild>
                        </w:div>
                        <w:div w:id="1481732115">
                          <w:marLeft w:val="0"/>
                          <w:marRight w:val="0"/>
                          <w:marTop w:val="0"/>
                          <w:marBottom w:val="0"/>
                          <w:divBdr>
                            <w:top w:val="none" w:sz="0" w:space="0" w:color="auto"/>
                            <w:left w:val="none" w:sz="0" w:space="0" w:color="auto"/>
                            <w:bottom w:val="none" w:sz="0" w:space="0" w:color="auto"/>
                            <w:right w:val="none" w:sz="0" w:space="0" w:color="auto"/>
                          </w:divBdr>
                          <w:divsChild>
                            <w:div w:id="1018316170">
                              <w:marLeft w:val="0"/>
                              <w:marRight w:val="0"/>
                              <w:marTop w:val="0"/>
                              <w:marBottom w:val="0"/>
                              <w:divBdr>
                                <w:top w:val="none" w:sz="0" w:space="0" w:color="auto"/>
                                <w:left w:val="none" w:sz="0" w:space="0" w:color="auto"/>
                                <w:bottom w:val="none" w:sz="0" w:space="0" w:color="auto"/>
                                <w:right w:val="none" w:sz="0" w:space="0" w:color="auto"/>
                              </w:divBdr>
                            </w:div>
                          </w:divsChild>
                        </w:div>
                        <w:div w:id="859247399">
                          <w:marLeft w:val="0"/>
                          <w:marRight w:val="0"/>
                          <w:marTop w:val="0"/>
                          <w:marBottom w:val="0"/>
                          <w:divBdr>
                            <w:top w:val="none" w:sz="0" w:space="0" w:color="auto"/>
                            <w:left w:val="none" w:sz="0" w:space="0" w:color="auto"/>
                            <w:bottom w:val="none" w:sz="0" w:space="0" w:color="auto"/>
                            <w:right w:val="none" w:sz="0" w:space="0" w:color="auto"/>
                          </w:divBdr>
                          <w:divsChild>
                            <w:div w:id="633632994">
                              <w:marLeft w:val="0"/>
                              <w:marRight w:val="0"/>
                              <w:marTop w:val="0"/>
                              <w:marBottom w:val="0"/>
                              <w:divBdr>
                                <w:top w:val="none" w:sz="0" w:space="0" w:color="auto"/>
                                <w:left w:val="none" w:sz="0" w:space="0" w:color="auto"/>
                                <w:bottom w:val="none" w:sz="0" w:space="0" w:color="auto"/>
                                <w:right w:val="none" w:sz="0" w:space="0" w:color="auto"/>
                              </w:divBdr>
                            </w:div>
                          </w:divsChild>
                        </w:div>
                        <w:div w:id="2120024595">
                          <w:marLeft w:val="0"/>
                          <w:marRight w:val="0"/>
                          <w:marTop w:val="0"/>
                          <w:marBottom w:val="0"/>
                          <w:divBdr>
                            <w:top w:val="none" w:sz="0" w:space="0" w:color="auto"/>
                            <w:left w:val="none" w:sz="0" w:space="0" w:color="auto"/>
                            <w:bottom w:val="none" w:sz="0" w:space="0" w:color="auto"/>
                            <w:right w:val="none" w:sz="0" w:space="0" w:color="auto"/>
                          </w:divBdr>
                          <w:divsChild>
                            <w:div w:id="1197430460">
                              <w:marLeft w:val="0"/>
                              <w:marRight w:val="0"/>
                              <w:marTop w:val="0"/>
                              <w:marBottom w:val="0"/>
                              <w:divBdr>
                                <w:top w:val="none" w:sz="0" w:space="0" w:color="auto"/>
                                <w:left w:val="none" w:sz="0" w:space="0" w:color="auto"/>
                                <w:bottom w:val="none" w:sz="0" w:space="0" w:color="auto"/>
                                <w:right w:val="none" w:sz="0" w:space="0" w:color="auto"/>
                              </w:divBdr>
                            </w:div>
                          </w:divsChild>
                        </w:div>
                        <w:div w:id="485512581">
                          <w:marLeft w:val="0"/>
                          <w:marRight w:val="0"/>
                          <w:marTop w:val="0"/>
                          <w:marBottom w:val="0"/>
                          <w:divBdr>
                            <w:top w:val="none" w:sz="0" w:space="0" w:color="auto"/>
                            <w:left w:val="none" w:sz="0" w:space="0" w:color="auto"/>
                            <w:bottom w:val="none" w:sz="0" w:space="0" w:color="auto"/>
                            <w:right w:val="none" w:sz="0" w:space="0" w:color="auto"/>
                          </w:divBdr>
                          <w:divsChild>
                            <w:div w:id="675814179">
                              <w:marLeft w:val="0"/>
                              <w:marRight w:val="0"/>
                              <w:marTop w:val="0"/>
                              <w:marBottom w:val="0"/>
                              <w:divBdr>
                                <w:top w:val="none" w:sz="0" w:space="0" w:color="auto"/>
                                <w:left w:val="none" w:sz="0" w:space="0" w:color="auto"/>
                                <w:bottom w:val="none" w:sz="0" w:space="0" w:color="auto"/>
                                <w:right w:val="none" w:sz="0" w:space="0" w:color="auto"/>
                              </w:divBdr>
                            </w:div>
                          </w:divsChild>
                        </w:div>
                        <w:div w:id="1037852207">
                          <w:marLeft w:val="0"/>
                          <w:marRight w:val="0"/>
                          <w:marTop w:val="0"/>
                          <w:marBottom w:val="0"/>
                          <w:divBdr>
                            <w:top w:val="none" w:sz="0" w:space="0" w:color="auto"/>
                            <w:left w:val="none" w:sz="0" w:space="0" w:color="auto"/>
                            <w:bottom w:val="none" w:sz="0" w:space="0" w:color="auto"/>
                            <w:right w:val="none" w:sz="0" w:space="0" w:color="auto"/>
                          </w:divBdr>
                          <w:divsChild>
                            <w:div w:id="1948080746">
                              <w:marLeft w:val="0"/>
                              <w:marRight w:val="0"/>
                              <w:marTop w:val="0"/>
                              <w:marBottom w:val="0"/>
                              <w:divBdr>
                                <w:top w:val="none" w:sz="0" w:space="0" w:color="auto"/>
                                <w:left w:val="none" w:sz="0" w:space="0" w:color="auto"/>
                                <w:bottom w:val="none" w:sz="0" w:space="0" w:color="auto"/>
                                <w:right w:val="none" w:sz="0" w:space="0" w:color="auto"/>
                              </w:divBdr>
                            </w:div>
                          </w:divsChild>
                        </w:div>
                        <w:div w:id="1009065857">
                          <w:marLeft w:val="0"/>
                          <w:marRight w:val="0"/>
                          <w:marTop w:val="0"/>
                          <w:marBottom w:val="0"/>
                          <w:divBdr>
                            <w:top w:val="none" w:sz="0" w:space="0" w:color="auto"/>
                            <w:left w:val="none" w:sz="0" w:space="0" w:color="auto"/>
                            <w:bottom w:val="none" w:sz="0" w:space="0" w:color="auto"/>
                            <w:right w:val="none" w:sz="0" w:space="0" w:color="auto"/>
                          </w:divBdr>
                          <w:divsChild>
                            <w:div w:id="1248073734">
                              <w:marLeft w:val="0"/>
                              <w:marRight w:val="0"/>
                              <w:marTop w:val="0"/>
                              <w:marBottom w:val="0"/>
                              <w:divBdr>
                                <w:top w:val="none" w:sz="0" w:space="0" w:color="auto"/>
                                <w:left w:val="none" w:sz="0" w:space="0" w:color="auto"/>
                                <w:bottom w:val="none" w:sz="0" w:space="0" w:color="auto"/>
                                <w:right w:val="none" w:sz="0" w:space="0" w:color="auto"/>
                              </w:divBdr>
                            </w:div>
                          </w:divsChild>
                        </w:div>
                        <w:div w:id="1174145514">
                          <w:marLeft w:val="0"/>
                          <w:marRight w:val="0"/>
                          <w:marTop w:val="0"/>
                          <w:marBottom w:val="0"/>
                          <w:divBdr>
                            <w:top w:val="none" w:sz="0" w:space="0" w:color="auto"/>
                            <w:left w:val="none" w:sz="0" w:space="0" w:color="auto"/>
                            <w:bottom w:val="none" w:sz="0" w:space="0" w:color="auto"/>
                            <w:right w:val="none" w:sz="0" w:space="0" w:color="auto"/>
                          </w:divBdr>
                          <w:divsChild>
                            <w:div w:id="1011958010">
                              <w:marLeft w:val="0"/>
                              <w:marRight w:val="0"/>
                              <w:marTop w:val="0"/>
                              <w:marBottom w:val="0"/>
                              <w:divBdr>
                                <w:top w:val="none" w:sz="0" w:space="0" w:color="auto"/>
                                <w:left w:val="none" w:sz="0" w:space="0" w:color="auto"/>
                                <w:bottom w:val="none" w:sz="0" w:space="0" w:color="auto"/>
                                <w:right w:val="none" w:sz="0" w:space="0" w:color="auto"/>
                              </w:divBdr>
                            </w:div>
                          </w:divsChild>
                        </w:div>
                        <w:div w:id="981425197">
                          <w:marLeft w:val="0"/>
                          <w:marRight w:val="0"/>
                          <w:marTop w:val="0"/>
                          <w:marBottom w:val="0"/>
                          <w:divBdr>
                            <w:top w:val="none" w:sz="0" w:space="0" w:color="auto"/>
                            <w:left w:val="none" w:sz="0" w:space="0" w:color="auto"/>
                            <w:bottom w:val="none" w:sz="0" w:space="0" w:color="auto"/>
                            <w:right w:val="none" w:sz="0" w:space="0" w:color="auto"/>
                          </w:divBdr>
                          <w:divsChild>
                            <w:div w:id="1499494954">
                              <w:marLeft w:val="0"/>
                              <w:marRight w:val="0"/>
                              <w:marTop w:val="0"/>
                              <w:marBottom w:val="0"/>
                              <w:divBdr>
                                <w:top w:val="none" w:sz="0" w:space="0" w:color="auto"/>
                                <w:left w:val="none" w:sz="0" w:space="0" w:color="auto"/>
                                <w:bottom w:val="none" w:sz="0" w:space="0" w:color="auto"/>
                                <w:right w:val="none" w:sz="0" w:space="0" w:color="auto"/>
                              </w:divBdr>
                            </w:div>
                          </w:divsChild>
                        </w:div>
                        <w:div w:id="1333146859">
                          <w:marLeft w:val="0"/>
                          <w:marRight w:val="0"/>
                          <w:marTop w:val="0"/>
                          <w:marBottom w:val="0"/>
                          <w:divBdr>
                            <w:top w:val="none" w:sz="0" w:space="0" w:color="auto"/>
                            <w:left w:val="none" w:sz="0" w:space="0" w:color="auto"/>
                            <w:bottom w:val="none" w:sz="0" w:space="0" w:color="auto"/>
                            <w:right w:val="none" w:sz="0" w:space="0" w:color="auto"/>
                          </w:divBdr>
                          <w:divsChild>
                            <w:div w:id="1519273127">
                              <w:marLeft w:val="0"/>
                              <w:marRight w:val="0"/>
                              <w:marTop w:val="0"/>
                              <w:marBottom w:val="0"/>
                              <w:divBdr>
                                <w:top w:val="none" w:sz="0" w:space="0" w:color="auto"/>
                                <w:left w:val="none" w:sz="0" w:space="0" w:color="auto"/>
                                <w:bottom w:val="none" w:sz="0" w:space="0" w:color="auto"/>
                                <w:right w:val="none" w:sz="0" w:space="0" w:color="auto"/>
                              </w:divBdr>
                            </w:div>
                          </w:divsChild>
                        </w:div>
                        <w:div w:id="2144687674">
                          <w:marLeft w:val="0"/>
                          <w:marRight w:val="0"/>
                          <w:marTop w:val="0"/>
                          <w:marBottom w:val="0"/>
                          <w:divBdr>
                            <w:top w:val="none" w:sz="0" w:space="0" w:color="auto"/>
                            <w:left w:val="none" w:sz="0" w:space="0" w:color="auto"/>
                            <w:bottom w:val="none" w:sz="0" w:space="0" w:color="auto"/>
                            <w:right w:val="none" w:sz="0" w:space="0" w:color="auto"/>
                          </w:divBdr>
                          <w:divsChild>
                            <w:div w:id="1082213541">
                              <w:marLeft w:val="0"/>
                              <w:marRight w:val="0"/>
                              <w:marTop w:val="0"/>
                              <w:marBottom w:val="0"/>
                              <w:divBdr>
                                <w:top w:val="none" w:sz="0" w:space="0" w:color="auto"/>
                                <w:left w:val="none" w:sz="0" w:space="0" w:color="auto"/>
                                <w:bottom w:val="none" w:sz="0" w:space="0" w:color="auto"/>
                                <w:right w:val="none" w:sz="0" w:space="0" w:color="auto"/>
                              </w:divBdr>
                            </w:div>
                          </w:divsChild>
                        </w:div>
                        <w:div w:id="187380713">
                          <w:marLeft w:val="0"/>
                          <w:marRight w:val="0"/>
                          <w:marTop w:val="0"/>
                          <w:marBottom w:val="0"/>
                          <w:divBdr>
                            <w:top w:val="none" w:sz="0" w:space="0" w:color="auto"/>
                            <w:left w:val="none" w:sz="0" w:space="0" w:color="auto"/>
                            <w:bottom w:val="none" w:sz="0" w:space="0" w:color="auto"/>
                            <w:right w:val="none" w:sz="0" w:space="0" w:color="auto"/>
                          </w:divBdr>
                          <w:divsChild>
                            <w:div w:id="2112235927">
                              <w:marLeft w:val="0"/>
                              <w:marRight w:val="0"/>
                              <w:marTop w:val="0"/>
                              <w:marBottom w:val="0"/>
                              <w:divBdr>
                                <w:top w:val="none" w:sz="0" w:space="0" w:color="auto"/>
                                <w:left w:val="none" w:sz="0" w:space="0" w:color="auto"/>
                                <w:bottom w:val="none" w:sz="0" w:space="0" w:color="auto"/>
                                <w:right w:val="none" w:sz="0" w:space="0" w:color="auto"/>
                              </w:divBdr>
                            </w:div>
                          </w:divsChild>
                        </w:div>
                        <w:div w:id="2046440225">
                          <w:marLeft w:val="0"/>
                          <w:marRight w:val="0"/>
                          <w:marTop w:val="0"/>
                          <w:marBottom w:val="0"/>
                          <w:divBdr>
                            <w:top w:val="none" w:sz="0" w:space="0" w:color="auto"/>
                            <w:left w:val="none" w:sz="0" w:space="0" w:color="auto"/>
                            <w:bottom w:val="none" w:sz="0" w:space="0" w:color="auto"/>
                            <w:right w:val="none" w:sz="0" w:space="0" w:color="auto"/>
                          </w:divBdr>
                          <w:divsChild>
                            <w:div w:id="191385398">
                              <w:marLeft w:val="0"/>
                              <w:marRight w:val="0"/>
                              <w:marTop w:val="0"/>
                              <w:marBottom w:val="0"/>
                              <w:divBdr>
                                <w:top w:val="none" w:sz="0" w:space="0" w:color="auto"/>
                                <w:left w:val="none" w:sz="0" w:space="0" w:color="auto"/>
                                <w:bottom w:val="none" w:sz="0" w:space="0" w:color="auto"/>
                                <w:right w:val="none" w:sz="0" w:space="0" w:color="auto"/>
                              </w:divBdr>
                            </w:div>
                          </w:divsChild>
                        </w:div>
                        <w:div w:id="1530292745">
                          <w:marLeft w:val="0"/>
                          <w:marRight w:val="0"/>
                          <w:marTop w:val="0"/>
                          <w:marBottom w:val="0"/>
                          <w:divBdr>
                            <w:top w:val="none" w:sz="0" w:space="0" w:color="auto"/>
                            <w:left w:val="none" w:sz="0" w:space="0" w:color="auto"/>
                            <w:bottom w:val="none" w:sz="0" w:space="0" w:color="auto"/>
                            <w:right w:val="none" w:sz="0" w:space="0" w:color="auto"/>
                          </w:divBdr>
                          <w:divsChild>
                            <w:div w:id="125127778">
                              <w:marLeft w:val="0"/>
                              <w:marRight w:val="0"/>
                              <w:marTop w:val="0"/>
                              <w:marBottom w:val="0"/>
                              <w:divBdr>
                                <w:top w:val="none" w:sz="0" w:space="0" w:color="auto"/>
                                <w:left w:val="none" w:sz="0" w:space="0" w:color="auto"/>
                                <w:bottom w:val="none" w:sz="0" w:space="0" w:color="auto"/>
                                <w:right w:val="none" w:sz="0" w:space="0" w:color="auto"/>
                              </w:divBdr>
                            </w:div>
                          </w:divsChild>
                        </w:div>
                        <w:div w:id="886992725">
                          <w:marLeft w:val="0"/>
                          <w:marRight w:val="0"/>
                          <w:marTop w:val="0"/>
                          <w:marBottom w:val="0"/>
                          <w:divBdr>
                            <w:top w:val="none" w:sz="0" w:space="0" w:color="auto"/>
                            <w:left w:val="none" w:sz="0" w:space="0" w:color="auto"/>
                            <w:bottom w:val="none" w:sz="0" w:space="0" w:color="auto"/>
                            <w:right w:val="none" w:sz="0" w:space="0" w:color="auto"/>
                          </w:divBdr>
                          <w:divsChild>
                            <w:div w:id="1976642147">
                              <w:marLeft w:val="0"/>
                              <w:marRight w:val="0"/>
                              <w:marTop w:val="0"/>
                              <w:marBottom w:val="0"/>
                              <w:divBdr>
                                <w:top w:val="none" w:sz="0" w:space="0" w:color="auto"/>
                                <w:left w:val="none" w:sz="0" w:space="0" w:color="auto"/>
                                <w:bottom w:val="none" w:sz="0" w:space="0" w:color="auto"/>
                                <w:right w:val="none" w:sz="0" w:space="0" w:color="auto"/>
                              </w:divBdr>
                            </w:div>
                          </w:divsChild>
                        </w:div>
                        <w:div w:id="1291131761">
                          <w:marLeft w:val="0"/>
                          <w:marRight w:val="0"/>
                          <w:marTop w:val="0"/>
                          <w:marBottom w:val="0"/>
                          <w:divBdr>
                            <w:top w:val="none" w:sz="0" w:space="0" w:color="auto"/>
                            <w:left w:val="none" w:sz="0" w:space="0" w:color="auto"/>
                            <w:bottom w:val="none" w:sz="0" w:space="0" w:color="auto"/>
                            <w:right w:val="none" w:sz="0" w:space="0" w:color="auto"/>
                          </w:divBdr>
                          <w:divsChild>
                            <w:div w:id="1059981198">
                              <w:marLeft w:val="0"/>
                              <w:marRight w:val="0"/>
                              <w:marTop w:val="0"/>
                              <w:marBottom w:val="0"/>
                              <w:divBdr>
                                <w:top w:val="none" w:sz="0" w:space="0" w:color="auto"/>
                                <w:left w:val="none" w:sz="0" w:space="0" w:color="auto"/>
                                <w:bottom w:val="none" w:sz="0" w:space="0" w:color="auto"/>
                                <w:right w:val="none" w:sz="0" w:space="0" w:color="auto"/>
                              </w:divBdr>
                            </w:div>
                          </w:divsChild>
                        </w:div>
                        <w:div w:id="1719818073">
                          <w:marLeft w:val="0"/>
                          <w:marRight w:val="0"/>
                          <w:marTop w:val="0"/>
                          <w:marBottom w:val="0"/>
                          <w:divBdr>
                            <w:top w:val="none" w:sz="0" w:space="0" w:color="auto"/>
                            <w:left w:val="none" w:sz="0" w:space="0" w:color="auto"/>
                            <w:bottom w:val="none" w:sz="0" w:space="0" w:color="auto"/>
                            <w:right w:val="none" w:sz="0" w:space="0" w:color="auto"/>
                          </w:divBdr>
                          <w:divsChild>
                            <w:div w:id="1573809052">
                              <w:marLeft w:val="0"/>
                              <w:marRight w:val="0"/>
                              <w:marTop w:val="0"/>
                              <w:marBottom w:val="0"/>
                              <w:divBdr>
                                <w:top w:val="none" w:sz="0" w:space="0" w:color="auto"/>
                                <w:left w:val="none" w:sz="0" w:space="0" w:color="auto"/>
                                <w:bottom w:val="none" w:sz="0" w:space="0" w:color="auto"/>
                                <w:right w:val="none" w:sz="0" w:space="0" w:color="auto"/>
                              </w:divBdr>
                            </w:div>
                          </w:divsChild>
                        </w:div>
                        <w:div w:id="1685983393">
                          <w:marLeft w:val="0"/>
                          <w:marRight w:val="0"/>
                          <w:marTop w:val="0"/>
                          <w:marBottom w:val="0"/>
                          <w:divBdr>
                            <w:top w:val="none" w:sz="0" w:space="0" w:color="auto"/>
                            <w:left w:val="none" w:sz="0" w:space="0" w:color="auto"/>
                            <w:bottom w:val="none" w:sz="0" w:space="0" w:color="auto"/>
                            <w:right w:val="none" w:sz="0" w:space="0" w:color="auto"/>
                          </w:divBdr>
                          <w:divsChild>
                            <w:div w:id="440881277">
                              <w:marLeft w:val="0"/>
                              <w:marRight w:val="0"/>
                              <w:marTop w:val="0"/>
                              <w:marBottom w:val="0"/>
                              <w:divBdr>
                                <w:top w:val="none" w:sz="0" w:space="0" w:color="auto"/>
                                <w:left w:val="none" w:sz="0" w:space="0" w:color="auto"/>
                                <w:bottom w:val="none" w:sz="0" w:space="0" w:color="auto"/>
                                <w:right w:val="none" w:sz="0" w:space="0" w:color="auto"/>
                              </w:divBdr>
                            </w:div>
                          </w:divsChild>
                        </w:div>
                        <w:div w:id="397438676">
                          <w:marLeft w:val="0"/>
                          <w:marRight w:val="0"/>
                          <w:marTop w:val="0"/>
                          <w:marBottom w:val="0"/>
                          <w:divBdr>
                            <w:top w:val="none" w:sz="0" w:space="0" w:color="auto"/>
                            <w:left w:val="none" w:sz="0" w:space="0" w:color="auto"/>
                            <w:bottom w:val="none" w:sz="0" w:space="0" w:color="auto"/>
                            <w:right w:val="none" w:sz="0" w:space="0" w:color="auto"/>
                          </w:divBdr>
                          <w:divsChild>
                            <w:div w:id="2031443305">
                              <w:marLeft w:val="0"/>
                              <w:marRight w:val="0"/>
                              <w:marTop w:val="0"/>
                              <w:marBottom w:val="0"/>
                              <w:divBdr>
                                <w:top w:val="none" w:sz="0" w:space="0" w:color="auto"/>
                                <w:left w:val="none" w:sz="0" w:space="0" w:color="auto"/>
                                <w:bottom w:val="none" w:sz="0" w:space="0" w:color="auto"/>
                                <w:right w:val="none" w:sz="0" w:space="0" w:color="auto"/>
                              </w:divBdr>
                            </w:div>
                          </w:divsChild>
                        </w:div>
                        <w:div w:id="309554169">
                          <w:marLeft w:val="0"/>
                          <w:marRight w:val="0"/>
                          <w:marTop w:val="0"/>
                          <w:marBottom w:val="0"/>
                          <w:divBdr>
                            <w:top w:val="none" w:sz="0" w:space="0" w:color="auto"/>
                            <w:left w:val="none" w:sz="0" w:space="0" w:color="auto"/>
                            <w:bottom w:val="none" w:sz="0" w:space="0" w:color="auto"/>
                            <w:right w:val="none" w:sz="0" w:space="0" w:color="auto"/>
                          </w:divBdr>
                          <w:divsChild>
                            <w:div w:id="1420174259">
                              <w:marLeft w:val="0"/>
                              <w:marRight w:val="0"/>
                              <w:marTop w:val="0"/>
                              <w:marBottom w:val="0"/>
                              <w:divBdr>
                                <w:top w:val="none" w:sz="0" w:space="0" w:color="auto"/>
                                <w:left w:val="none" w:sz="0" w:space="0" w:color="auto"/>
                                <w:bottom w:val="none" w:sz="0" w:space="0" w:color="auto"/>
                                <w:right w:val="none" w:sz="0" w:space="0" w:color="auto"/>
                              </w:divBdr>
                            </w:div>
                          </w:divsChild>
                        </w:div>
                        <w:div w:id="203829646">
                          <w:marLeft w:val="0"/>
                          <w:marRight w:val="0"/>
                          <w:marTop w:val="0"/>
                          <w:marBottom w:val="0"/>
                          <w:divBdr>
                            <w:top w:val="none" w:sz="0" w:space="0" w:color="auto"/>
                            <w:left w:val="none" w:sz="0" w:space="0" w:color="auto"/>
                            <w:bottom w:val="none" w:sz="0" w:space="0" w:color="auto"/>
                            <w:right w:val="none" w:sz="0" w:space="0" w:color="auto"/>
                          </w:divBdr>
                          <w:divsChild>
                            <w:div w:id="1576941148">
                              <w:marLeft w:val="0"/>
                              <w:marRight w:val="0"/>
                              <w:marTop w:val="0"/>
                              <w:marBottom w:val="0"/>
                              <w:divBdr>
                                <w:top w:val="none" w:sz="0" w:space="0" w:color="auto"/>
                                <w:left w:val="none" w:sz="0" w:space="0" w:color="auto"/>
                                <w:bottom w:val="none" w:sz="0" w:space="0" w:color="auto"/>
                                <w:right w:val="none" w:sz="0" w:space="0" w:color="auto"/>
                              </w:divBdr>
                            </w:div>
                          </w:divsChild>
                        </w:div>
                        <w:div w:id="193662831">
                          <w:marLeft w:val="0"/>
                          <w:marRight w:val="0"/>
                          <w:marTop w:val="0"/>
                          <w:marBottom w:val="0"/>
                          <w:divBdr>
                            <w:top w:val="none" w:sz="0" w:space="0" w:color="auto"/>
                            <w:left w:val="none" w:sz="0" w:space="0" w:color="auto"/>
                            <w:bottom w:val="none" w:sz="0" w:space="0" w:color="auto"/>
                            <w:right w:val="none" w:sz="0" w:space="0" w:color="auto"/>
                          </w:divBdr>
                          <w:divsChild>
                            <w:div w:id="513568426">
                              <w:marLeft w:val="0"/>
                              <w:marRight w:val="0"/>
                              <w:marTop w:val="0"/>
                              <w:marBottom w:val="0"/>
                              <w:divBdr>
                                <w:top w:val="none" w:sz="0" w:space="0" w:color="auto"/>
                                <w:left w:val="none" w:sz="0" w:space="0" w:color="auto"/>
                                <w:bottom w:val="none" w:sz="0" w:space="0" w:color="auto"/>
                                <w:right w:val="none" w:sz="0" w:space="0" w:color="auto"/>
                              </w:divBdr>
                            </w:div>
                          </w:divsChild>
                        </w:div>
                        <w:div w:id="1431655702">
                          <w:marLeft w:val="0"/>
                          <w:marRight w:val="0"/>
                          <w:marTop w:val="0"/>
                          <w:marBottom w:val="0"/>
                          <w:divBdr>
                            <w:top w:val="none" w:sz="0" w:space="0" w:color="auto"/>
                            <w:left w:val="none" w:sz="0" w:space="0" w:color="auto"/>
                            <w:bottom w:val="none" w:sz="0" w:space="0" w:color="auto"/>
                            <w:right w:val="none" w:sz="0" w:space="0" w:color="auto"/>
                          </w:divBdr>
                          <w:divsChild>
                            <w:div w:id="664671269">
                              <w:marLeft w:val="0"/>
                              <w:marRight w:val="0"/>
                              <w:marTop w:val="0"/>
                              <w:marBottom w:val="0"/>
                              <w:divBdr>
                                <w:top w:val="none" w:sz="0" w:space="0" w:color="auto"/>
                                <w:left w:val="none" w:sz="0" w:space="0" w:color="auto"/>
                                <w:bottom w:val="none" w:sz="0" w:space="0" w:color="auto"/>
                                <w:right w:val="none" w:sz="0" w:space="0" w:color="auto"/>
                              </w:divBdr>
                            </w:div>
                          </w:divsChild>
                        </w:div>
                        <w:div w:id="1656764959">
                          <w:marLeft w:val="0"/>
                          <w:marRight w:val="0"/>
                          <w:marTop w:val="0"/>
                          <w:marBottom w:val="0"/>
                          <w:divBdr>
                            <w:top w:val="none" w:sz="0" w:space="0" w:color="auto"/>
                            <w:left w:val="none" w:sz="0" w:space="0" w:color="auto"/>
                            <w:bottom w:val="none" w:sz="0" w:space="0" w:color="auto"/>
                            <w:right w:val="none" w:sz="0" w:space="0" w:color="auto"/>
                          </w:divBdr>
                          <w:divsChild>
                            <w:div w:id="1490292002">
                              <w:marLeft w:val="0"/>
                              <w:marRight w:val="0"/>
                              <w:marTop w:val="0"/>
                              <w:marBottom w:val="0"/>
                              <w:divBdr>
                                <w:top w:val="none" w:sz="0" w:space="0" w:color="auto"/>
                                <w:left w:val="none" w:sz="0" w:space="0" w:color="auto"/>
                                <w:bottom w:val="none" w:sz="0" w:space="0" w:color="auto"/>
                                <w:right w:val="none" w:sz="0" w:space="0" w:color="auto"/>
                              </w:divBdr>
                            </w:div>
                          </w:divsChild>
                        </w:div>
                        <w:div w:id="219438150">
                          <w:marLeft w:val="0"/>
                          <w:marRight w:val="0"/>
                          <w:marTop w:val="0"/>
                          <w:marBottom w:val="0"/>
                          <w:divBdr>
                            <w:top w:val="none" w:sz="0" w:space="0" w:color="auto"/>
                            <w:left w:val="none" w:sz="0" w:space="0" w:color="auto"/>
                            <w:bottom w:val="none" w:sz="0" w:space="0" w:color="auto"/>
                            <w:right w:val="none" w:sz="0" w:space="0" w:color="auto"/>
                          </w:divBdr>
                          <w:divsChild>
                            <w:div w:id="1106462552">
                              <w:marLeft w:val="0"/>
                              <w:marRight w:val="0"/>
                              <w:marTop w:val="0"/>
                              <w:marBottom w:val="0"/>
                              <w:divBdr>
                                <w:top w:val="none" w:sz="0" w:space="0" w:color="auto"/>
                                <w:left w:val="none" w:sz="0" w:space="0" w:color="auto"/>
                                <w:bottom w:val="none" w:sz="0" w:space="0" w:color="auto"/>
                                <w:right w:val="none" w:sz="0" w:space="0" w:color="auto"/>
                              </w:divBdr>
                            </w:div>
                          </w:divsChild>
                        </w:div>
                        <w:div w:id="1226917222">
                          <w:marLeft w:val="0"/>
                          <w:marRight w:val="0"/>
                          <w:marTop w:val="0"/>
                          <w:marBottom w:val="0"/>
                          <w:divBdr>
                            <w:top w:val="none" w:sz="0" w:space="0" w:color="auto"/>
                            <w:left w:val="none" w:sz="0" w:space="0" w:color="auto"/>
                            <w:bottom w:val="none" w:sz="0" w:space="0" w:color="auto"/>
                            <w:right w:val="none" w:sz="0" w:space="0" w:color="auto"/>
                          </w:divBdr>
                          <w:divsChild>
                            <w:div w:id="324940909">
                              <w:marLeft w:val="0"/>
                              <w:marRight w:val="0"/>
                              <w:marTop w:val="0"/>
                              <w:marBottom w:val="0"/>
                              <w:divBdr>
                                <w:top w:val="none" w:sz="0" w:space="0" w:color="auto"/>
                                <w:left w:val="none" w:sz="0" w:space="0" w:color="auto"/>
                                <w:bottom w:val="none" w:sz="0" w:space="0" w:color="auto"/>
                                <w:right w:val="none" w:sz="0" w:space="0" w:color="auto"/>
                              </w:divBdr>
                            </w:div>
                          </w:divsChild>
                        </w:div>
                        <w:div w:id="940992428">
                          <w:marLeft w:val="0"/>
                          <w:marRight w:val="0"/>
                          <w:marTop w:val="0"/>
                          <w:marBottom w:val="0"/>
                          <w:divBdr>
                            <w:top w:val="none" w:sz="0" w:space="0" w:color="auto"/>
                            <w:left w:val="none" w:sz="0" w:space="0" w:color="auto"/>
                            <w:bottom w:val="none" w:sz="0" w:space="0" w:color="auto"/>
                            <w:right w:val="none" w:sz="0" w:space="0" w:color="auto"/>
                          </w:divBdr>
                          <w:divsChild>
                            <w:div w:id="2053066629">
                              <w:marLeft w:val="0"/>
                              <w:marRight w:val="0"/>
                              <w:marTop w:val="0"/>
                              <w:marBottom w:val="0"/>
                              <w:divBdr>
                                <w:top w:val="none" w:sz="0" w:space="0" w:color="auto"/>
                                <w:left w:val="none" w:sz="0" w:space="0" w:color="auto"/>
                                <w:bottom w:val="none" w:sz="0" w:space="0" w:color="auto"/>
                                <w:right w:val="none" w:sz="0" w:space="0" w:color="auto"/>
                              </w:divBdr>
                            </w:div>
                          </w:divsChild>
                        </w:div>
                        <w:div w:id="1250505408">
                          <w:marLeft w:val="0"/>
                          <w:marRight w:val="0"/>
                          <w:marTop w:val="0"/>
                          <w:marBottom w:val="0"/>
                          <w:divBdr>
                            <w:top w:val="none" w:sz="0" w:space="0" w:color="auto"/>
                            <w:left w:val="none" w:sz="0" w:space="0" w:color="auto"/>
                            <w:bottom w:val="none" w:sz="0" w:space="0" w:color="auto"/>
                            <w:right w:val="none" w:sz="0" w:space="0" w:color="auto"/>
                          </w:divBdr>
                          <w:divsChild>
                            <w:div w:id="1751075837">
                              <w:marLeft w:val="0"/>
                              <w:marRight w:val="0"/>
                              <w:marTop w:val="0"/>
                              <w:marBottom w:val="0"/>
                              <w:divBdr>
                                <w:top w:val="none" w:sz="0" w:space="0" w:color="auto"/>
                                <w:left w:val="none" w:sz="0" w:space="0" w:color="auto"/>
                                <w:bottom w:val="none" w:sz="0" w:space="0" w:color="auto"/>
                                <w:right w:val="none" w:sz="0" w:space="0" w:color="auto"/>
                              </w:divBdr>
                            </w:div>
                          </w:divsChild>
                        </w:div>
                        <w:div w:id="133178776">
                          <w:marLeft w:val="0"/>
                          <w:marRight w:val="0"/>
                          <w:marTop w:val="0"/>
                          <w:marBottom w:val="0"/>
                          <w:divBdr>
                            <w:top w:val="none" w:sz="0" w:space="0" w:color="auto"/>
                            <w:left w:val="none" w:sz="0" w:space="0" w:color="auto"/>
                            <w:bottom w:val="none" w:sz="0" w:space="0" w:color="auto"/>
                            <w:right w:val="none" w:sz="0" w:space="0" w:color="auto"/>
                          </w:divBdr>
                          <w:divsChild>
                            <w:div w:id="1972325081">
                              <w:marLeft w:val="0"/>
                              <w:marRight w:val="0"/>
                              <w:marTop w:val="0"/>
                              <w:marBottom w:val="0"/>
                              <w:divBdr>
                                <w:top w:val="none" w:sz="0" w:space="0" w:color="auto"/>
                                <w:left w:val="none" w:sz="0" w:space="0" w:color="auto"/>
                                <w:bottom w:val="none" w:sz="0" w:space="0" w:color="auto"/>
                                <w:right w:val="none" w:sz="0" w:space="0" w:color="auto"/>
                              </w:divBdr>
                            </w:div>
                          </w:divsChild>
                        </w:div>
                        <w:div w:id="2098017119">
                          <w:marLeft w:val="0"/>
                          <w:marRight w:val="0"/>
                          <w:marTop w:val="0"/>
                          <w:marBottom w:val="0"/>
                          <w:divBdr>
                            <w:top w:val="none" w:sz="0" w:space="0" w:color="auto"/>
                            <w:left w:val="none" w:sz="0" w:space="0" w:color="auto"/>
                            <w:bottom w:val="none" w:sz="0" w:space="0" w:color="auto"/>
                            <w:right w:val="none" w:sz="0" w:space="0" w:color="auto"/>
                          </w:divBdr>
                          <w:divsChild>
                            <w:div w:id="1361054347">
                              <w:marLeft w:val="0"/>
                              <w:marRight w:val="0"/>
                              <w:marTop w:val="0"/>
                              <w:marBottom w:val="0"/>
                              <w:divBdr>
                                <w:top w:val="none" w:sz="0" w:space="0" w:color="auto"/>
                                <w:left w:val="none" w:sz="0" w:space="0" w:color="auto"/>
                                <w:bottom w:val="none" w:sz="0" w:space="0" w:color="auto"/>
                                <w:right w:val="none" w:sz="0" w:space="0" w:color="auto"/>
                              </w:divBdr>
                            </w:div>
                          </w:divsChild>
                        </w:div>
                        <w:div w:id="257374450">
                          <w:marLeft w:val="0"/>
                          <w:marRight w:val="0"/>
                          <w:marTop w:val="0"/>
                          <w:marBottom w:val="0"/>
                          <w:divBdr>
                            <w:top w:val="none" w:sz="0" w:space="0" w:color="auto"/>
                            <w:left w:val="none" w:sz="0" w:space="0" w:color="auto"/>
                            <w:bottom w:val="none" w:sz="0" w:space="0" w:color="auto"/>
                            <w:right w:val="none" w:sz="0" w:space="0" w:color="auto"/>
                          </w:divBdr>
                          <w:divsChild>
                            <w:div w:id="1383092473">
                              <w:marLeft w:val="0"/>
                              <w:marRight w:val="0"/>
                              <w:marTop w:val="0"/>
                              <w:marBottom w:val="0"/>
                              <w:divBdr>
                                <w:top w:val="none" w:sz="0" w:space="0" w:color="auto"/>
                                <w:left w:val="none" w:sz="0" w:space="0" w:color="auto"/>
                                <w:bottom w:val="none" w:sz="0" w:space="0" w:color="auto"/>
                                <w:right w:val="none" w:sz="0" w:space="0" w:color="auto"/>
                              </w:divBdr>
                            </w:div>
                          </w:divsChild>
                        </w:div>
                        <w:div w:id="888029429">
                          <w:marLeft w:val="0"/>
                          <w:marRight w:val="0"/>
                          <w:marTop w:val="0"/>
                          <w:marBottom w:val="0"/>
                          <w:divBdr>
                            <w:top w:val="none" w:sz="0" w:space="0" w:color="auto"/>
                            <w:left w:val="none" w:sz="0" w:space="0" w:color="auto"/>
                            <w:bottom w:val="none" w:sz="0" w:space="0" w:color="auto"/>
                            <w:right w:val="none" w:sz="0" w:space="0" w:color="auto"/>
                          </w:divBdr>
                          <w:divsChild>
                            <w:div w:id="913707337">
                              <w:marLeft w:val="0"/>
                              <w:marRight w:val="0"/>
                              <w:marTop w:val="0"/>
                              <w:marBottom w:val="0"/>
                              <w:divBdr>
                                <w:top w:val="none" w:sz="0" w:space="0" w:color="auto"/>
                                <w:left w:val="none" w:sz="0" w:space="0" w:color="auto"/>
                                <w:bottom w:val="none" w:sz="0" w:space="0" w:color="auto"/>
                                <w:right w:val="none" w:sz="0" w:space="0" w:color="auto"/>
                              </w:divBdr>
                            </w:div>
                          </w:divsChild>
                        </w:div>
                        <w:div w:id="911543566">
                          <w:marLeft w:val="0"/>
                          <w:marRight w:val="0"/>
                          <w:marTop w:val="0"/>
                          <w:marBottom w:val="0"/>
                          <w:divBdr>
                            <w:top w:val="none" w:sz="0" w:space="0" w:color="auto"/>
                            <w:left w:val="none" w:sz="0" w:space="0" w:color="auto"/>
                            <w:bottom w:val="none" w:sz="0" w:space="0" w:color="auto"/>
                            <w:right w:val="none" w:sz="0" w:space="0" w:color="auto"/>
                          </w:divBdr>
                          <w:divsChild>
                            <w:div w:id="583295034">
                              <w:marLeft w:val="0"/>
                              <w:marRight w:val="0"/>
                              <w:marTop w:val="0"/>
                              <w:marBottom w:val="0"/>
                              <w:divBdr>
                                <w:top w:val="none" w:sz="0" w:space="0" w:color="auto"/>
                                <w:left w:val="none" w:sz="0" w:space="0" w:color="auto"/>
                                <w:bottom w:val="none" w:sz="0" w:space="0" w:color="auto"/>
                                <w:right w:val="none" w:sz="0" w:space="0" w:color="auto"/>
                              </w:divBdr>
                            </w:div>
                          </w:divsChild>
                        </w:div>
                        <w:div w:id="1541480324">
                          <w:marLeft w:val="0"/>
                          <w:marRight w:val="0"/>
                          <w:marTop w:val="0"/>
                          <w:marBottom w:val="0"/>
                          <w:divBdr>
                            <w:top w:val="none" w:sz="0" w:space="0" w:color="auto"/>
                            <w:left w:val="none" w:sz="0" w:space="0" w:color="auto"/>
                            <w:bottom w:val="none" w:sz="0" w:space="0" w:color="auto"/>
                            <w:right w:val="none" w:sz="0" w:space="0" w:color="auto"/>
                          </w:divBdr>
                          <w:divsChild>
                            <w:div w:id="1554728770">
                              <w:marLeft w:val="0"/>
                              <w:marRight w:val="0"/>
                              <w:marTop w:val="0"/>
                              <w:marBottom w:val="0"/>
                              <w:divBdr>
                                <w:top w:val="none" w:sz="0" w:space="0" w:color="auto"/>
                                <w:left w:val="none" w:sz="0" w:space="0" w:color="auto"/>
                                <w:bottom w:val="none" w:sz="0" w:space="0" w:color="auto"/>
                                <w:right w:val="none" w:sz="0" w:space="0" w:color="auto"/>
                              </w:divBdr>
                            </w:div>
                          </w:divsChild>
                        </w:div>
                        <w:div w:id="1238172996">
                          <w:marLeft w:val="0"/>
                          <w:marRight w:val="0"/>
                          <w:marTop w:val="0"/>
                          <w:marBottom w:val="0"/>
                          <w:divBdr>
                            <w:top w:val="none" w:sz="0" w:space="0" w:color="auto"/>
                            <w:left w:val="none" w:sz="0" w:space="0" w:color="auto"/>
                            <w:bottom w:val="none" w:sz="0" w:space="0" w:color="auto"/>
                            <w:right w:val="none" w:sz="0" w:space="0" w:color="auto"/>
                          </w:divBdr>
                          <w:divsChild>
                            <w:div w:id="178857258">
                              <w:marLeft w:val="0"/>
                              <w:marRight w:val="0"/>
                              <w:marTop w:val="0"/>
                              <w:marBottom w:val="0"/>
                              <w:divBdr>
                                <w:top w:val="none" w:sz="0" w:space="0" w:color="auto"/>
                                <w:left w:val="none" w:sz="0" w:space="0" w:color="auto"/>
                                <w:bottom w:val="none" w:sz="0" w:space="0" w:color="auto"/>
                                <w:right w:val="none" w:sz="0" w:space="0" w:color="auto"/>
                              </w:divBdr>
                            </w:div>
                          </w:divsChild>
                        </w:div>
                        <w:div w:id="432210097">
                          <w:marLeft w:val="0"/>
                          <w:marRight w:val="0"/>
                          <w:marTop w:val="0"/>
                          <w:marBottom w:val="0"/>
                          <w:divBdr>
                            <w:top w:val="none" w:sz="0" w:space="0" w:color="auto"/>
                            <w:left w:val="none" w:sz="0" w:space="0" w:color="auto"/>
                            <w:bottom w:val="none" w:sz="0" w:space="0" w:color="auto"/>
                            <w:right w:val="none" w:sz="0" w:space="0" w:color="auto"/>
                          </w:divBdr>
                          <w:divsChild>
                            <w:div w:id="380520327">
                              <w:marLeft w:val="0"/>
                              <w:marRight w:val="0"/>
                              <w:marTop w:val="0"/>
                              <w:marBottom w:val="0"/>
                              <w:divBdr>
                                <w:top w:val="none" w:sz="0" w:space="0" w:color="auto"/>
                                <w:left w:val="none" w:sz="0" w:space="0" w:color="auto"/>
                                <w:bottom w:val="none" w:sz="0" w:space="0" w:color="auto"/>
                                <w:right w:val="none" w:sz="0" w:space="0" w:color="auto"/>
                              </w:divBdr>
                            </w:div>
                          </w:divsChild>
                        </w:div>
                        <w:div w:id="1836992777">
                          <w:marLeft w:val="0"/>
                          <w:marRight w:val="0"/>
                          <w:marTop w:val="0"/>
                          <w:marBottom w:val="0"/>
                          <w:divBdr>
                            <w:top w:val="none" w:sz="0" w:space="0" w:color="auto"/>
                            <w:left w:val="none" w:sz="0" w:space="0" w:color="auto"/>
                            <w:bottom w:val="none" w:sz="0" w:space="0" w:color="auto"/>
                            <w:right w:val="none" w:sz="0" w:space="0" w:color="auto"/>
                          </w:divBdr>
                          <w:divsChild>
                            <w:div w:id="228274272">
                              <w:marLeft w:val="0"/>
                              <w:marRight w:val="0"/>
                              <w:marTop w:val="0"/>
                              <w:marBottom w:val="0"/>
                              <w:divBdr>
                                <w:top w:val="none" w:sz="0" w:space="0" w:color="auto"/>
                                <w:left w:val="none" w:sz="0" w:space="0" w:color="auto"/>
                                <w:bottom w:val="none" w:sz="0" w:space="0" w:color="auto"/>
                                <w:right w:val="none" w:sz="0" w:space="0" w:color="auto"/>
                              </w:divBdr>
                            </w:div>
                          </w:divsChild>
                        </w:div>
                        <w:div w:id="896015370">
                          <w:marLeft w:val="0"/>
                          <w:marRight w:val="0"/>
                          <w:marTop w:val="0"/>
                          <w:marBottom w:val="0"/>
                          <w:divBdr>
                            <w:top w:val="none" w:sz="0" w:space="0" w:color="auto"/>
                            <w:left w:val="none" w:sz="0" w:space="0" w:color="auto"/>
                            <w:bottom w:val="none" w:sz="0" w:space="0" w:color="auto"/>
                            <w:right w:val="none" w:sz="0" w:space="0" w:color="auto"/>
                          </w:divBdr>
                          <w:divsChild>
                            <w:div w:id="2007587924">
                              <w:marLeft w:val="0"/>
                              <w:marRight w:val="0"/>
                              <w:marTop w:val="0"/>
                              <w:marBottom w:val="0"/>
                              <w:divBdr>
                                <w:top w:val="none" w:sz="0" w:space="0" w:color="auto"/>
                                <w:left w:val="none" w:sz="0" w:space="0" w:color="auto"/>
                                <w:bottom w:val="none" w:sz="0" w:space="0" w:color="auto"/>
                                <w:right w:val="none" w:sz="0" w:space="0" w:color="auto"/>
                              </w:divBdr>
                            </w:div>
                          </w:divsChild>
                        </w:div>
                        <w:div w:id="1507093584">
                          <w:marLeft w:val="0"/>
                          <w:marRight w:val="0"/>
                          <w:marTop w:val="0"/>
                          <w:marBottom w:val="0"/>
                          <w:divBdr>
                            <w:top w:val="none" w:sz="0" w:space="0" w:color="auto"/>
                            <w:left w:val="none" w:sz="0" w:space="0" w:color="auto"/>
                            <w:bottom w:val="none" w:sz="0" w:space="0" w:color="auto"/>
                            <w:right w:val="none" w:sz="0" w:space="0" w:color="auto"/>
                          </w:divBdr>
                          <w:divsChild>
                            <w:div w:id="841243476">
                              <w:marLeft w:val="0"/>
                              <w:marRight w:val="0"/>
                              <w:marTop w:val="0"/>
                              <w:marBottom w:val="0"/>
                              <w:divBdr>
                                <w:top w:val="none" w:sz="0" w:space="0" w:color="auto"/>
                                <w:left w:val="none" w:sz="0" w:space="0" w:color="auto"/>
                                <w:bottom w:val="none" w:sz="0" w:space="0" w:color="auto"/>
                                <w:right w:val="none" w:sz="0" w:space="0" w:color="auto"/>
                              </w:divBdr>
                            </w:div>
                          </w:divsChild>
                        </w:div>
                        <w:div w:id="303776004">
                          <w:marLeft w:val="0"/>
                          <w:marRight w:val="0"/>
                          <w:marTop w:val="0"/>
                          <w:marBottom w:val="0"/>
                          <w:divBdr>
                            <w:top w:val="none" w:sz="0" w:space="0" w:color="auto"/>
                            <w:left w:val="none" w:sz="0" w:space="0" w:color="auto"/>
                            <w:bottom w:val="none" w:sz="0" w:space="0" w:color="auto"/>
                            <w:right w:val="none" w:sz="0" w:space="0" w:color="auto"/>
                          </w:divBdr>
                          <w:divsChild>
                            <w:div w:id="1485510888">
                              <w:marLeft w:val="0"/>
                              <w:marRight w:val="0"/>
                              <w:marTop w:val="0"/>
                              <w:marBottom w:val="0"/>
                              <w:divBdr>
                                <w:top w:val="none" w:sz="0" w:space="0" w:color="auto"/>
                                <w:left w:val="none" w:sz="0" w:space="0" w:color="auto"/>
                                <w:bottom w:val="none" w:sz="0" w:space="0" w:color="auto"/>
                                <w:right w:val="none" w:sz="0" w:space="0" w:color="auto"/>
                              </w:divBdr>
                            </w:div>
                          </w:divsChild>
                        </w:div>
                        <w:div w:id="1103189911">
                          <w:marLeft w:val="0"/>
                          <w:marRight w:val="0"/>
                          <w:marTop w:val="0"/>
                          <w:marBottom w:val="0"/>
                          <w:divBdr>
                            <w:top w:val="none" w:sz="0" w:space="0" w:color="auto"/>
                            <w:left w:val="none" w:sz="0" w:space="0" w:color="auto"/>
                            <w:bottom w:val="none" w:sz="0" w:space="0" w:color="auto"/>
                            <w:right w:val="none" w:sz="0" w:space="0" w:color="auto"/>
                          </w:divBdr>
                          <w:divsChild>
                            <w:div w:id="1459185870">
                              <w:marLeft w:val="0"/>
                              <w:marRight w:val="0"/>
                              <w:marTop w:val="0"/>
                              <w:marBottom w:val="0"/>
                              <w:divBdr>
                                <w:top w:val="none" w:sz="0" w:space="0" w:color="auto"/>
                                <w:left w:val="none" w:sz="0" w:space="0" w:color="auto"/>
                                <w:bottom w:val="none" w:sz="0" w:space="0" w:color="auto"/>
                                <w:right w:val="none" w:sz="0" w:space="0" w:color="auto"/>
                              </w:divBdr>
                            </w:div>
                          </w:divsChild>
                        </w:div>
                        <w:div w:id="296186275">
                          <w:marLeft w:val="0"/>
                          <w:marRight w:val="0"/>
                          <w:marTop w:val="0"/>
                          <w:marBottom w:val="0"/>
                          <w:divBdr>
                            <w:top w:val="none" w:sz="0" w:space="0" w:color="auto"/>
                            <w:left w:val="none" w:sz="0" w:space="0" w:color="auto"/>
                            <w:bottom w:val="none" w:sz="0" w:space="0" w:color="auto"/>
                            <w:right w:val="none" w:sz="0" w:space="0" w:color="auto"/>
                          </w:divBdr>
                          <w:divsChild>
                            <w:div w:id="1688369581">
                              <w:marLeft w:val="0"/>
                              <w:marRight w:val="0"/>
                              <w:marTop w:val="0"/>
                              <w:marBottom w:val="0"/>
                              <w:divBdr>
                                <w:top w:val="none" w:sz="0" w:space="0" w:color="auto"/>
                                <w:left w:val="none" w:sz="0" w:space="0" w:color="auto"/>
                                <w:bottom w:val="none" w:sz="0" w:space="0" w:color="auto"/>
                                <w:right w:val="none" w:sz="0" w:space="0" w:color="auto"/>
                              </w:divBdr>
                            </w:div>
                          </w:divsChild>
                        </w:div>
                        <w:div w:id="1329165188">
                          <w:marLeft w:val="0"/>
                          <w:marRight w:val="0"/>
                          <w:marTop w:val="0"/>
                          <w:marBottom w:val="0"/>
                          <w:divBdr>
                            <w:top w:val="none" w:sz="0" w:space="0" w:color="auto"/>
                            <w:left w:val="none" w:sz="0" w:space="0" w:color="auto"/>
                            <w:bottom w:val="none" w:sz="0" w:space="0" w:color="auto"/>
                            <w:right w:val="none" w:sz="0" w:space="0" w:color="auto"/>
                          </w:divBdr>
                          <w:divsChild>
                            <w:div w:id="809634532">
                              <w:marLeft w:val="0"/>
                              <w:marRight w:val="0"/>
                              <w:marTop w:val="0"/>
                              <w:marBottom w:val="0"/>
                              <w:divBdr>
                                <w:top w:val="none" w:sz="0" w:space="0" w:color="auto"/>
                                <w:left w:val="none" w:sz="0" w:space="0" w:color="auto"/>
                                <w:bottom w:val="none" w:sz="0" w:space="0" w:color="auto"/>
                                <w:right w:val="none" w:sz="0" w:space="0" w:color="auto"/>
                              </w:divBdr>
                            </w:div>
                          </w:divsChild>
                        </w:div>
                        <w:div w:id="427389476">
                          <w:marLeft w:val="0"/>
                          <w:marRight w:val="0"/>
                          <w:marTop w:val="0"/>
                          <w:marBottom w:val="0"/>
                          <w:divBdr>
                            <w:top w:val="none" w:sz="0" w:space="0" w:color="auto"/>
                            <w:left w:val="none" w:sz="0" w:space="0" w:color="auto"/>
                            <w:bottom w:val="none" w:sz="0" w:space="0" w:color="auto"/>
                            <w:right w:val="none" w:sz="0" w:space="0" w:color="auto"/>
                          </w:divBdr>
                          <w:divsChild>
                            <w:div w:id="715276623">
                              <w:marLeft w:val="0"/>
                              <w:marRight w:val="0"/>
                              <w:marTop w:val="0"/>
                              <w:marBottom w:val="0"/>
                              <w:divBdr>
                                <w:top w:val="none" w:sz="0" w:space="0" w:color="auto"/>
                                <w:left w:val="none" w:sz="0" w:space="0" w:color="auto"/>
                                <w:bottom w:val="none" w:sz="0" w:space="0" w:color="auto"/>
                                <w:right w:val="none" w:sz="0" w:space="0" w:color="auto"/>
                              </w:divBdr>
                            </w:div>
                          </w:divsChild>
                        </w:div>
                        <w:div w:id="1802458759">
                          <w:marLeft w:val="0"/>
                          <w:marRight w:val="0"/>
                          <w:marTop w:val="0"/>
                          <w:marBottom w:val="0"/>
                          <w:divBdr>
                            <w:top w:val="none" w:sz="0" w:space="0" w:color="auto"/>
                            <w:left w:val="none" w:sz="0" w:space="0" w:color="auto"/>
                            <w:bottom w:val="none" w:sz="0" w:space="0" w:color="auto"/>
                            <w:right w:val="none" w:sz="0" w:space="0" w:color="auto"/>
                          </w:divBdr>
                          <w:divsChild>
                            <w:div w:id="1738671117">
                              <w:marLeft w:val="0"/>
                              <w:marRight w:val="0"/>
                              <w:marTop w:val="0"/>
                              <w:marBottom w:val="0"/>
                              <w:divBdr>
                                <w:top w:val="none" w:sz="0" w:space="0" w:color="auto"/>
                                <w:left w:val="none" w:sz="0" w:space="0" w:color="auto"/>
                                <w:bottom w:val="none" w:sz="0" w:space="0" w:color="auto"/>
                                <w:right w:val="none" w:sz="0" w:space="0" w:color="auto"/>
                              </w:divBdr>
                            </w:div>
                          </w:divsChild>
                        </w:div>
                        <w:div w:id="50732965">
                          <w:marLeft w:val="0"/>
                          <w:marRight w:val="0"/>
                          <w:marTop w:val="0"/>
                          <w:marBottom w:val="0"/>
                          <w:divBdr>
                            <w:top w:val="none" w:sz="0" w:space="0" w:color="auto"/>
                            <w:left w:val="none" w:sz="0" w:space="0" w:color="auto"/>
                            <w:bottom w:val="none" w:sz="0" w:space="0" w:color="auto"/>
                            <w:right w:val="none" w:sz="0" w:space="0" w:color="auto"/>
                          </w:divBdr>
                          <w:divsChild>
                            <w:div w:id="394206607">
                              <w:marLeft w:val="0"/>
                              <w:marRight w:val="0"/>
                              <w:marTop w:val="0"/>
                              <w:marBottom w:val="0"/>
                              <w:divBdr>
                                <w:top w:val="none" w:sz="0" w:space="0" w:color="auto"/>
                                <w:left w:val="none" w:sz="0" w:space="0" w:color="auto"/>
                                <w:bottom w:val="none" w:sz="0" w:space="0" w:color="auto"/>
                                <w:right w:val="none" w:sz="0" w:space="0" w:color="auto"/>
                              </w:divBdr>
                            </w:div>
                          </w:divsChild>
                        </w:div>
                        <w:div w:id="257714212">
                          <w:marLeft w:val="0"/>
                          <w:marRight w:val="0"/>
                          <w:marTop w:val="0"/>
                          <w:marBottom w:val="0"/>
                          <w:divBdr>
                            <w:top w:val="none" w:sz="0" w:space="0" w:color="auto"/>
                            <w:left w:val="none" w:sz="0" w:space="0" w:color="auto"/>
                            <w:bottom w:val="none" w:sz="0" w:space="0" w:color="auto"/>
                            <w:right w:val="none" w:sz="0" w:space="0" w:color="auto"/>
                          </w:divBdr>
                          <w:divsChild>
                            <w:div w:id="560403935">
                              <w:marLeft w:val="0"/>
                              <w:marRight w:val="0"/>
                              <w:marTop w:val="0"/>
                              <w:marBottom w:val="0"/>
                              <w:divBdr>
                                <w:top w:val="none" w:sz="0" w:space="0" w:color="auto"/>
                                <w:left w:val="none" w:sz="0" w:space="0" w:color="auto"/>
                                <w:bottom w:val="none" w:sz="0" w:space="0" w:color="auto"/>
                                <w:right w:val="none" w:sz="0" w:space="0" w:color="auto"/>
                              </w:divBdr>
                            </w:div>
                          </w:divsChild>
                        </w:div>
                        <w:div w:id="2122145393">
                          <w:marLeft w:val="0"/>
                          <w:marRight w:val="0"/>
                          <w:marTop w:val="0"/>
                          <w:marBottom w:val="0"/>
                          <w:divBdr>
                            <w:top w:val="none" w:sz="0" w:space="0" w:color="auto"/>
                            <w:left w:val="none" w:sz="0" w:space="0" w:color="auto"/>
                            <w:bottom w:val="none" w:sz="0" w:space="0" w:color="auto"/>
                            <w:right w:val="none" w:sz="0" w:space="0" w:color="auto"/>
                          </w:divBdr>
                          <w:divsChild>
                            <w:div w:id="1420834713">
                              <w:marLeft w:val="0"/>
                              <w:marRight w:val="0"/>
                              <w:marTop w:val="0"/>
                              <w:marBottom w:val="0"/>
                              <w:divBdr>
                                <w:top w:val="none" w:sz="0" w:space="0" w:color="auto"/>
                                <w:left w:val="none" w:sz="0" w:space="0" w:color="auto"/>
                                <w:bottom w:val="none" w:sz="0" w:space="0" w:color="auto"/>
                                <w:right w:val="none" w:sz="0" w:space="0" w:color="auto"/>
                              </w:divBdr>
                            </w:div>
                          </w:divsChild>
                        </w:div>
                        <w:div w:id="746806096">
                          <w:marLeft w:val="0"/>
                          <w:marRight w:val="0"/>
                          <w:marTop w:val="0"/>
                          <w:marBottom w:val="0"/>
                          <w:divBdr>
                            <w:top w:val="none" w:sz="0" w:space="0" w:color="auto"/>
                            <w:left w:val="none" w:sz="0" w:space="0" w:color="auto"/>
                            <w:bottom w:val="none" w:sz="0" w:space="0" w:color="auto"/>
                            <w:right w:val="none" w:sz="0" w:space="0" w:color="auto"/>
                          </w:divBdr>
                          <w:divsChild>
                            <w:div w:id="1067725638">
                              <w:marLeft w:val="0"/>
                              <w:marRight w:val="0"/>
                              <w:marTop w:val="0"/>
                              <w:marBottom w:val="0"/>
                              <w:divBdr>
                                <w:top w:val="none" w:sz="0" w:space="0" w:color="auto"/>
                                <w:left w:val="none" w:sz="0" w:space="0" w:color="auto"/>
                                <w:bottom w:val="none" w:sz="0" w:space="0" w:color="auto"/>
                                <w:right w:val="none" w:sz="0" w:space="0" w:color="auto"/>
                              </w:divBdr>
                            </w:div>
                          </w:divsChild>
                        </w:div>
                        <w:div w:id="262498494">
                          <w:marLeft w:val="0"/>
                          <w:marRight w:val="0"/>
                          <w:marTop w:val="0"/>
                          <w:marBottom w:val="0"/>
                          <w:divBdr>
                            <w:top w:val="none" w:sz="0" w:space="0" w:color="auto"/>
                            <w:left w:val="none" w:sz="0" w:space="0" w:color="auto"/>
                            <w:bottom w:val="none" w:sz="0" w:space="0" w:color="auto"/>
                            <w:right w:val="none" w:sz="0" w:space="0" w:color="auto"/>
                          </w:divBdr>
                          <w:divsChild>
                            <w:div w:id="741490289">
                              <w:marLeft w:val="0"/>
                              <w:marRight w:val="0"/>
                              <w:marTop w:val="0"/>
                              <w:marBottom w:val="0"/>
                              <w:divBdr>
                                <w:top w:val="none" w:sz="0" w:space="0" w:color="auto"/>
                                <w:left w:val="none" w:sz="0" w:space="0" w:color="auto"/>
                                <w:bottom w:val="none" w:sz="0" w:space="0" w:color="auto"/>
                                <w:right w:val="none" w:sz="0" w:space="0" w:color="auto"/>
                              </w:divBdr>
                            </w:div>
                          </w:divsChild>
                        </w:div>
                        <w:div w:id="713892004">
                          <w:marLeft w:val="0"/>
                          <w:marRight w:val="0"/>
                          <w:marTop w:val="0"/>
                          <w:marBottom w:val="0"/>
                          <w:divBdr>
                            <w:top w:val="none" w:sz="0" w:space="0" w:color="auto"/>
                            <w:left w:val="none" w:sz="0" w:space="0" w:color="auto"/>
                            <w:bottom w:val="none" w:sz="0" w:space="0" w:color="auto"/>
                            <w:right w:val="none" w:sz="0" w:space="0" w:color="auto"/>
                          </w:divBdr>
                          <w:divsChild>
                            <w:div w:id="1918511041">
                              <w:marLeft w:val="0"/>
                              <w:marRight w:val="0"/>
                              <w:marTop w:val="0"/>
                              <w:marBottom w:val="0"/>
                              <w:divBdr>
                                <w:top w:val="none" w:sz="0" w:space="0" w:color="auto"/>
                                <w:left w:val="none" w:sz="0" w:space="0" w:color="auto"/>
                                <w:bottom w:val="none" w:sz="0" w:space="0" w:color="auto"/>
                                <w:right w:val="none" w:sz="0" w:space="0" w:color="auto"/>
                              </w:divBdr>
                            </w:div>
                          </w:divsChild>
                        </w:div>
                        <w:div w:id="991984664">
                          <w:marLeft w:val="0"/>
                          <w:marRight w:val="0"/>
                          <w:marTop w:val="0"/>
                          <w:marBottom w:val="0"/>
                          <w:divBdr>
                            <w:top w:val="none" w:sz="0" w:space="0" w:color="auto"/>
                            <w:left w:val="none" w:sz="0" w:space="0" w:color="auto"/>
                            <w:bottom w:val="none" w:sz="0" w:space="0" w:color="auto"/>
                            <w:right w:val="none" w:sz="0" w:space="0" w:color="auto"/>
                          </w:divBdr>
                          <w:divsChild>
                            <w:div w:id="1339425133">
                              <w:marLeft w:val="0"/>
                              <w:marRight w:val="0"/>
                              <w:marTop w:val="0"/>
                              <w:marBottom w:val="0"/>
                              <w:divBdr>
                                <w:top w:val="none" w:sz="0" w:space="0" w:color="auto"/>
                                <w:left w:val="none" w:sz="0" w:space="0" w:color="auto"/>
                                <w:bottom w:val="none" w:sz="0" w:space="0" w:color="auto"/>
                                <w:right w:val="none" w:sz="0" w:space="0" w:color="auto"/>
                              </w:divBdr>
                            </w:div>
                          </w:divsChild>
                        </w:div>
                        <w:div w:id="733311334">
                          <w:marLeft w:val="0"/>
                          <w:marRight w:val="0"/>
                          <w:marTop w:val="0"/>
                          <w:marBottom w:val="0"/>
                          <w:divBdr>
                            <w:top w:val="none" w:sz="0" w:space="0" w:color="auto"/>
                            <w:left w:val="none" w:sz="0" w:space="0" w:color="auto"/>
                            <w:bottom w:val="none" w:sz="0" w:space="0" w:color="auto"/>
                            <w:right w:val="none" w:sz="0" w:space="0" w:color="auto"/>
                          </w:divBdr>
                          <w:divsChild>
                            <w:div w:id="1104761095">
                              <w:marLeft w:val="0"/>
                              <w:marRight w:val="0"/>
                              <w:marTop w:val="0"/>
                              <w:marBottom w:val="0"/>
                              <w:divBdr>
                                <w:top w:val="none" w:sz="0" w:space="0" w:color="auto"/>
                                <w:left w:val="none" w:sz="0" w:space="0" w:color="auto"/>
                                <w:bottom w:val="none" w:sz="0" w:space="0" w:color="auto"/>
                                <w:right w:val="none" w:sz="0" w:space="0" w:color="auto"/>
                              </w:divBdr>
                            </w:div>
                          </w:divsChild>
                        </w:div>
                        <w:div w:id="202836190">
                          <w:marLeft w:val="0"/>
                          <w:marRight w:val="0"/>
                          <w:marTop w:val="0"/>
                          <w:marBottom w:val="0"/>
                          <w:divBdr>
                            <w:top w:val="none" w:sz="0" w:space="0" w:color="auto"/>
                            <w:left w:val="none" w:sz="0" w:space="0" w:color="auto"/>
                            <w:bottom w:val="none" w:sz="0" w:space="0" w:color="auto"/>
                            <w:right w:val="none" w:sz="0" w:space="0" w:color="auto"/>
                          </w:divBdr>
                          <w:divsChild>
                            <w:div w:id="47460175">
                              <w:marLeft w:val="0"/>
                              <w:marRight w:val="0"/>
                              <w:marTop w:val="0"/>
                              <w:marBottom w:val="0"/>
                              <w:divBdr>
                                <w:top w:val="none" w:sz="0" w:space="0" w:color="auto"/>
                                <w:left w:val="none" w:sz="0" w:space="0" w:color="auto"/>
                                <w:bottom w:val="none" w:sz="0" w:space="0" w:color="auto"/>
                                <w:right w:val="none" w:sz="0" w:space="0" w:color="auto"/>
                              </w:divBdr>
                            </w:div>
                          </w:divsChild>
                        </w:div>
                        <w:div w:id="1240169339">
                          <w:marLeft w:val="0"/>
                          <w:marRight w:val="0"/>
                          <w:marTop w:val="0"/>
                          <w:marBottom w:val="0"/>
                          <w:divBdr>
                            <w:top w:val="none" w:sz="0" w:space="0" w:color="auto"/>
                            <w:left w:val="none" w:sz="0" w:space="0" w:color="auto"/>
                            <w:bottom w:val="none" w:sz="0" w:space="0" w:color="auto"/>
                            <w:right w:val="none" w:sz="0" w:space="0" w:color="auto"/>
                          </w:divBdr>
                          <w:divsChild>
                            <w:div w:id="731269898">
                              <w:marLeft w:val="0"/>
                              <w:marRight w:val="0"/>
                              <w:marTop w:val="0"/>
                              <w:marBottom w:val="0"/>
                              <w:divBdr>
                                <w:top w:val="none" w:sz="0" w:space="0" w:color="auto"/>
                                <w:left w:val="none" w:sz="0" w:space="0" w:color="auto"/>
                                <w:bottom w:val="none" w:sz="0" w:space="0" w:color="auto"/>
                                <w:right w:val="none" w:sz="0" w:space="0" w:color="auto"/>
                              </w:divBdr>
                            </w:div>
                          </w:divsChild>
                        </w:div>
                        <w:div w:id="1139113109">
                          <w:marLeft w:val="0"/>
                          <w:marRight w:val="0"/>
                          <w:marTop w:val="0"/>
                          <w:marBottom w:val="0"/>
                          <w:divBdr>
                            <w:top w:val="none" w:sz="0" w:space="0" w:color="auto"/>
                            <w:left w:val="none" w:sz="0" w:space="0" w:color="auto"/>
                            <w:bottom w:val="none" w:sz="0" w:space="0" w:color="auto"/>
                            <w:right w:val="none" w:sz="0" w:space="0" w:color="auto"/>
                          </w:divBdr>
                          <w:divsChild>
                            <w:div w:id="1503736053">
                              <w:marLeft w:val="0"/>
                              <w:marRight w:val="0"/>
                              <w:marTop w:val="0"/>
                              <w:marBottom w:val="0"/>
                              <w:divBdr>
                                <w:top w:val="none" w:sz="0" w:space="0" w:color="auto"/>
                                <w:left w:val="none" w:sz="0" w:space="0" w:color="auto"/>
                                <w:bottom w:val="none" w:sz="0" w:space="0" w:color="auto"/>
                                <w:right w:val="none" w:sz="0" w:space="0" w:color="auto"/>
                              </w:divBdr>
                            </w:div>
                          </w:divsChild>
                        </w:div>
                        <w:div w:id="1397781175">
                          <w:marLeft w:val="0"/>
                          <w:marRight w:val="0"/>
                          <w:marTop w:val="0"/>
                          <w:marBottom w:val="0"/>
                          <w:divBdr>
                            <w:top w:val="none" w:sz="0" w:space="0" w:color="auto"/>
                            <w:left w:val="none" w:sz="0" w:space="0" w:color="auto"/>
                            <w:bottom w:val="none" w:sz="0" w:space="0" w:color="auto"/>
                            <w:right w:val="none" w:sz="0" w:space="0" w:color="auto"/>
                          </w:divBdr>
                          <w:divsChild>
                            <w:div w:id="378818614">
                              <w:marLeft w:val="0"/>
                              <w:marRight w:val="0"/>
                              <w:marTop w:val="0"/>
                              <w:marBottom w:val="0"/>
                              <w:divBdr>
                                <w:top w:val="none" w:sz="0" w:space="0" w:color="auto"/>
                                <w:left w:val="none" w:sz="0" w:space="0" w:color="auto"/>
                                <w:bottom w:val="none" w:sz="0" w:space="0" w:color="auto"/>
                                <w:right w:val="none" w:sz="0" w:space="0" w:color="auto"/>
                              </w:divBdr>
                            </w:div>
                          </w:divsChild>
                        </w:div>
                        <w:div w:id="1056009462">
                          <w:marLeft w:val="0"/>
                          <w:marRight w:val="0"/>
                          <w:marTop w:val="0"/>
                          <w:marBottom w:val="0"/>
                          <w:divBdr>
                            <w:top w:val="none" w:sz="0" w:space="0" w:color="auto"/>
                            <w:left w:val="none" w:sz="0" w:space="0" w:color="auto"/>
                            <w:bottom w:val="none" w:sz="0" w:space="0" w:color="auto"/>
                            <w:right w:val="none" w:sz="0" w:space="0" w:color="auto"/>
                          </w:divBdr>
                          <w:divsChild>
                            <w:div w:id="1872647919">
                              <w:marLeft w:val="0"/>
                              <w:marRight w:val="0"/>
                              <w:marTop w:val="0"/>
                              <w:marBottom w:val="0"/>
                              <w:divBdr>
                                <w:top w:val="none" w:sz="0" w:space="0" w:color="auto"/>
                                <w:left w:val="none" w:sz="0" w:space="0" w:color="auto"/>
                                <w:bottom w:val="none" w:sz="0" w:space="0" w:color="auto"/>
                                <w:right w:val="none" w:sz="0" w:space="0" w:color="auto"/>
                              </w:divBdr>
                            </w:div>
                          </w:divsChild>
                        </w:div>
                        <w:div w:id="1875144423">
                          <w:marLeft w:val="0"/>
                          <w:marRight w:val="0"/>
                          <w:marTop w:val="0"/>
                          <w:marBottom w:val="0"/>
                          <w:divBdr>
                            <w:top w:val="none" w:sz="0" w:space="0" w:color="auto"/>
                            <w:left w:val="none" w:sz="0" w:space="0" w:color="auto"/>
                            <w:bottom w:val="none" w:sz="0" w:space="0" w:color="auto"/>
                            <w:right w:val="none" w:sz="0" w:space="0" w:color="auto"/>
                          </w:divBdr>
                          <w:divsChild>
                            <w:div w:id="1351955272">
                              <w:marLeft w:val="0"/>
                              <w:marRight w:val="0"/>
                              <w:marTop w:val="0"/>
                              <w:marBottom w:val="0"/>
                              <w:divBdr>
                                <w:top w:val="none" w:sz="0" w:space="0" w:color="auto"/>
                                <w:left w:val="none" w:sz="0" w:space="0" w:color="auto"/>
                                <w:bottom w:val="none" w:sz="0" w:space="0" w:color="auto"/>
                                <w:right w:val="none" w:sz="0" w:space="0" w:color="auto"/>
                              </w:divBdr>
                            </w:div>
                          </w:divsChild>
                        </w:div>
                        <w:div w:id="1678069495">
                          <w:marLeft w:val="0"/>
                          <w:marRight w:val="0"/>
                          <w:marTop w:val="0"/>
                          <w:marBottom w:val="0"/>
                          <w:divBdr>
                            <w:top w:val="none" w:sz="0" w:space="0" w:color="auto"/>
                            <w:left w:val="none" w:sz="0" w:space="0" w:color="auto"/>
                            <w:bottom w:val="none" w:sz="0" w:space="0" w:color="auto"/>
                            <w:right w:val="none" w:sz="0" w:space="0" w:color="auto"/>
                          </w:divBdr>
                          <w:divsChild>
                            <w:div w:id="847333660">
                              <w:marLeft w:val="0"/>
                              <w:marRight w:val="0"/>
                              <w:marTop w:val="0"/>
                              <w:marBottom w:val="0"/>
                              <w:divBdr>
                                <w:top w:val="none" w:sz="0" w:space="0" w:color="auto"/>
                                <w:left w:val="none" w:sz="0" w:space="0" w:color="auto"/>
                                <w:bottom w:val="none" w:sz="0" w:space="0" w:color="auto"/>
                                <w:right w:val="none" w:sz="0" w:space="0" w:color="auto"/>
                              </w:divBdr>
                            </w:div>
                          </w:divsChild>
                        </w:div>
                        <w:div w:id="1348672125">
                          <w:marLeft w:val="0"/>
                          <w:marRight w:val="0"/>
                          <w:marTop w:val="0"/>
                          <w:marBottom w:val="0"/>
                          <w:divBdr>
                            <w:top w:val="none" w:sz="0" w:space="0" w:color="auto"/>
                            <w:left w:val="none" w:sz="0" w:space="0" w:color="auto"/>
                            <w:bottom w:val="none" w:sz="0" w:space="0" w:color="auto"/>
                            <w:right w:val="none" w:sz="0" w:space="0" w:color="auto"/>
                          </w:divBdr>
                          <w:divsChild>
                            <w:div w:id="1739858892">
                              <w:marLeft w:val="0"/>
                              <w:marRight w:val="0"/>
                              <w:marTop w:val="0"/>
                              <w:marBottom w:val="0"/>
                              <w:divBdr>
                                <w:top w:val="none" w:sz="0" w:space="0" w:color="auto"/>
                                <w:left w:val="none" w:sz="0" w:space="0" w:color="auto"/>
                                <w:bottom w:val="none" w:sz="0" w:space="0" w:color="auto"/>
                                <w:right w:val="none" w:sz="0" w:space="0" w:color="auto"/>
                              </w:divBdr>
                            </w:div>
                          </w:divsChild>
                        </w:div>
                        <w:div w:id="1043797573">
                          <w:marLeft w:val="0"/>
                          <w:marRight w:val="0"/>
                          <w:marTop w:val="0"/>
                          <w:marBottom w:val="0"/>
                          <w:divBdr>
                            <w:top w:val="none" w:sz="0" w:space="0" w:color="auto"/>
                            <w:left w:val="none" w:sz="0" w:space="0" w:color="auto"/>
                            <w:bottom w:val="none" w:sz="0" w:space="0" w:color="auto"/>
                            <w:right w:val="none" w:sz="0" w:space="0" w:color="auto"/>
                          </w:divBdr>
                          <w:divsChild>
                            <w:div w:id="1267229227">
                              <w:marLeft w:val="0"/>
                              <w:marRight w:val="0"/>
                              <w:marTop w:val="0"/>
                              <w:marBottom w:val="0"/>
                              <w:divBdr>
                                <w:top w:val="none" w:sz="0" w:space="0" w:color="auto"/>
                                <w:left w:val="none" w:sz="0" w:space="0" w:color="auto"/>
                                <w:bottom w:val="none" w:sz="0" w:space="0" w:color="auto"/>
                                <w:right w:val="none" w:sz="0" w:space="0" w:color="auto"/>
                              </w:divBdr>
                            </w:div>
                          </w:divsChild>
                        </w:div>
                        <w:div w:id="457140713">
                          <w:marLeft w:val="0"/>
                          <w:marRight w:val="0"/>
                          <w:marTop w:val="0"/>
                          <w:marBottom w:val="0"/>
                          <w:divBdr>
                            <w:top w:val="none" w:sz="0" w:space="0" w:color="auto"/>
                            <w:left w:val="none" w:sz="0" w:space="0" w:color="auto"/>
                            <w:bottom w:val="none" w:sz="0" w:space="0" w:color="auto"/>
                            <w:right w:val="none" w:sz="0" w:space="0" w:color="auto"/>
                          </w:divBdr>
                          <w:divsChild>
                            <w:div w:id="1674333957">
                              <w:marLeft w:val="0"/>
                              <w:marRight w:val="0"/>
                              <w:marTop w:val="0"/>
                              <w:marBottom w:val="0"/>
                              <w:divBdr>
                                <w:top w:val="none" w:sz="0" w:space="0" w:color="auto"/>
                                <w:left w:val="none" w:sz="0" w:space="0" w:color="auto"/>
                                <w:bottom w:val="none" w:sz="0" w:space="0" w:color="auto"/>
                                <w:right w:val="none" w:sz="0" w:space="0" w:color="auto"/>
                              </w:divBdr>
                            </w:div>
                          </w:divsChild>
                        </w:div>
                        <w:div w:id="786195420">
                          <w:marLeft w:val="0"/>
                          <w:marRight w:val="0"/>
                          <w:marTop w:val="0"/>
                          <w:marBottom w:val="0"/>
                          <w:divBdr>
                            <w:top w:val="none" w:sz="0" w:space="0" w:color="auto"/>
                            <w:left w:val="none" w:sz="0" w:space="0" w:color="auto"/>
                            <w:bottom w:val="none" w:sz="0" w:space="0" w:color="auto"/>
                            <w:right w:val="none" w:sz="0" w:space="0" w:color="auto"/>
                          </w:divBdr>
                          <w:divsChild>
                            <w:div w:id="735781248">
                              <w:marLeft w:val="0"/>
                              <w:marRight w:val="0"/>
                              <w:marTop w:val="0"/>
                              <w:marBottom w:val="0"/>
                              <w:divBdr>
                                <w:top w:val="none" w:sz="0" w:space="0" w:color="auto"/>
                                <w:left w:val="none" w:sz="0" w:space="0" w:color="auto"/>
                                <w:bottom w:val="none" w:sz="0" w:space="0" w:color="auto"/>
                                <w:right w:val="none" w:sz="0" w:space="0" w:color="auto"/>
                              </w:divBdr>
                            </w:div>
                          </w:divsChild>
                        </w:div>
                        <w:div w:id="1916238623">
                          <w:marLeft w:val="0"/>
                          <w:marRight w:val="0"/>
                          <w:marTop w:val="0"/>
                          <w:marBottom w:val="0"/>
                          <w:divBdr>
                            <w:top w:val="none" w:sz="0" w:space="0" w:color="auto"/>
                            <w:left w:val="none" w:sz="0" w:space="0" w:color="auto"/>
                            <w:bottom w:val="none" w:sz="0" w:space="0" w:color="auto"/>
                            <w:right w:val="none" w:sz="0" w:space="0" w:color="auto"/>
                          </w:divBdr>
                          <w:divsChild>
                            <w:div w:id="611206098">
                              <w:marLeft w:val="0"/>
                              <w:marRight w:val="0"/>
                              <w:marTop w:val="0"/>
                              <w:marBottom w:val="0"/>
                              <w:divBdr>
                                <w:top w:val="none" w:sz="0" w:space="0" w:color="auto"/>
                                <w:left w:val="none" w:sz="0" w:space="0" w:color="auto"/>
                                <w:bottom w:val="none" w:sz="0" w:space="0" w:color="auto"/>
                                <w:right w:val="none" w:sz="0" w:space="0" w:color="auto"/>
                              </w:divBdr>
                            </w:div>
                          </w:divsChild>
                        </w:div>
                        <w:div w:id="65345405">
                          <w:marLeft w:val="0"/>
                          <w:marRight w:val="0"/>
                          <w:marTop w:val="0"/>
                          <w:marBottom w:val="0"/>
                          <w:divBdr>
                            <w:top w:val="none" w:sz="0" w:space="0" w:color="auto"/>
                            <w:left w:val="none" w:sz="0" w:space="0" w:color="auto"/>
                            <w:bottom w:val="none" w:sz="0" w:space="0" w:color="auto"/>
                            <w:right w:val="none" w:sz="0" w:space="0" w:color="auto"/>
                          </w:divBdr>
                          <w:divsChild>
                            <w:div w:id="1936789218">
                              <w:marLeft w:val="0"/>
                              <w:marRight w:val="0"/>
                              <w:marTop w:val="0"/>
                              <w:marBottom w:val="0"/>
                              <w:divBdr>
                                <w:top w:val="none" w:sz="0" w:space="0" w:color="auto"/>
                                <w:left w:val="none" w:sz="0" w:space="0" w:color="auto"/>
                                <w:bottom w:val="none" w:sz="0" w:space="0" w:color="auto"/>
                                <w:right w:val="none" w:sz="0" w:space="0" w:color="auto"/>
                              </w:divBdr>
                            </w:div>
                          </w:divsChild>
                        </w:div>
                        <w:div w:id="296768259">
                          <w:marLeft w:val="0"/>
                          <w:marRight w:val="0"/>
                          <w:marTop w:val="0"/>
                          <w:marBottom w:val="0"/>
                          <w:divBdr>
                            <w:top w:val="none" w:sz="0" w:space="0" w:color="auto"/>
                            <w:left w:val="none" w:sz="0" w:space="0" w:color="auto"/>
                            <w:bottom w:val="none" w:sz="0" w:space="0" w:color="auto"/>
                            <w:right w:val="none" w:sz="0" w:space="0" w:color="auto"/>
                          </w:divBdr>
                          <w:divsChild>
                            <w:div w:id="360327014">
                              <w:marLeft w:val="0"/>
                              <w:marRight w:val="0"/>
                              <w:marTop w:val="0"/>
                              <w:marBottom w:val="0"/>
                              <w:divBdr>
                                <w:top w:val="none" w:sz="0" w:space="0" w:color="auto"/>
                                <w:left w:val="none" w:sz="0" w:space="0" w:color="auto"/>
                                <w:bottom w:val="none" w:sz="0" w:space="0" w:color="auto"/>
                                <w:right w:val="none" w:sz="0" w:space="0" w:color="auto"/>
                              </w:divBdr>
                            </w:div>
                          </w:divsChild>
                        </w:div>
                        <w:div w:id="761805943">
                          <w:marLeft w:val="0"/>
                          <w:marRight w:val="0"/>
                          <w:marTop w:val="0"/>
                          <w:marBottom w:val="0"/>
                          <w:divBdr>
                            <w:top w:val="none" w:sz="0" w:space="0" w:color="auto"/>
                            <w:left w:val="none" w:sz="0" w:space="0" w:color="auto"/>
                            <w:bottom w:val="none" w:sz="0" w:space="0" w:color="auto"/>
                            <w:right w:val="none" w:sz="0" w:space="0" w:color="auto"/>
                          </w:divBdr>
                          <w:divsChild>
                            <w:div w:id="1241791083">
                              <w:marLeft w:val="0"/>
                              <w:marRight w:val="0"/>
                              <w:marTop w:val="0"/>
                              <w:marBottom w:val="0"/>
                              <w:divBdr>
                                <w:top w:val="none" w:sz="0" w:space="0" w:color="auto"/>
                                <w:left w:val="none" w:sz="0" w:space="0" w:color="auto"/>
                                <w:bottom w:val="none" w:sz="0" w:space="0" w:color="auto"/>
                                <w:right w:val="none" w:sz="0" w:space="0" w:color="auto"/>
                              </w:divBdr>
                            </w:div>
                          </w:divsChild>
                        </w:div>
                        <w:div w:id="862019315">
                          <w:marLeft w:val="0"/>
                          <w:marRight w:val="0"/>
                          <w:marTop w:val="0"/>
                          <w:marBottom w:val="0"/>
                          <w:divBdr>
                            <w:top w:val="none" w:sz="0" w:space="0" w:color="auto"/>
                            <w:left w:val="none" w:sz="0" w:space="0" w:color="auto"/>
                            <w:bottom w:val="none" w:sz="0" w:space="0" w:color="auto"/>
                            <w:right w:val="none" w:sz="0" w:space="0" w:color="auto"/>
                          </w:divBdr>
                          <w:divsChild>
                            <w:div w:id="1175220263">
                              <w:marLeft w:val="0"/>
                              <w:marRight w:val="0"/>
                              <w:marTop w:val="0"/>
                              <w:marBottom w:val="0"/>
                              <w:divBdr>
                                <w:top w:val="none" w:sz="0" w:space="0" w:color="auto"/>
                                <w:left w:val="none" w:sz="0" w:space="0" w:color="auto"/>
                                <w:bottom w:val="none" w:sz="0" w:space="0" w:color="auto"/>
                                <w:right w:val="none" w:sz="0" w:space="0" w:color="auto"/>
                              </w:divBdr>
                            </w:div>
                          </w:divsChild>
                        </w:div>
                        <w:div w:id="855534172">
                          <w:marLeft w:val="0"/>
                          <w:marRight w:val="0"/>
                          <w:marTop w:val="0"/>
                          <w:marBottom w:val="0"/>
                          <w:divBdr>
                            <w:top w:val="none" w:sz="0" w:space="0" w:color="auto"/>
                            <w:left w:val="none" w:sz="0" w:space="0" w:color="auto"/>
                            <w:bottom w:val="none" w:sz="0" w:space="0" w:color="auto"/>
                            <w:right w:val="none" w:sz="0" w:space="0" w:color="auto"/>
                          </w:divBdr>
                          <w:divsChild>
                            <w:div w:id="1110658692">
                              <w:marLeft w:val="0"/>
                              <w:marRight w:val="0"/>
                              <w:marTop w:val="0"/>
                              <w:marBottom w:val="0"/>
                              <w:divBdr>
                                <w:top w:val="none" w:sz="0" w:space="0" w:color="auto"/>
                                <w:left w:val="none" w:sz="0" w:space="0" w:color="auto"/>
                                <w:bottom w:val="none" w:sz="0" w:space="0" w:color="auto"/>
                                <w:right w:val="none" w:sz="0" w:space="0" w:color="auto"/>
                              </w:divBdr>
                            </w:div>
                          </w:divsChild>
                        </w:div>
                        <w:div w:id="1695383226">
                          <w:marLeft w:val="0"/>
                          <w:marRight w:val="0"/>
                          <w:marTop w:val="0"/>
                          <w:marBottom w:val="0"/>
                          <w:divBdr>
                            <w:top w:val="none" w:sz="0" w:space="0" w:color="auto"/>
                            <w:left w:val="none" w:sz="0" w:space="0" w:color="auto"/>
                            <w:bottom w:val="none" w:sz="0" w:space="0" w:color="auto"/>
                            <w:right w:val="none" w:sz="0" w:space="0" w:color="auto"/>
                          </w:divBdr>
                          <w:divsChild>
                            <w:div w:id="2104110429">
                              <w:marLeft w:val="0"/>
                              <w:marRight w:val="0"/>
                              <w:marTop w:val="0"/>
                              <w:marBottom w:val="0"/>
                              <w:divBdr>
                                <w:top w:val="none" w:sz="0" w:space="0" w:color="auto"/>
                                <w:left w:val="none" w:sz="0" w:space="0" w:color="auto"/>
                                <w:bottom w:val="none" w:sz="0" w:space="0" w:color="auto"/>
                                <w:right w:val="none" w:sz="0" w:space="0" w:color="auto"/>
                              </w:divBdr>
                            </w:div>
                          </w:divsChild>
                        </w:div>
                        <w:div w:id="1060445207">
                          <w:marLeft w:val="0"/>
                          <w:marRight w:val="0"/>
                          <w:marTop w:val="0"/>
                          <w:marBottom w:val="0"/>
                          <w:divBdr>
                            <w:top w:val="none" w:sz="0" w:space="0" w:color="auto"/>
                            <w:left w:val="none" w:sz="0" w:space="0" w:color="auto"/>
                            <w:bottom w:val="none" w:sz="0" w:space="0" w:color="auto"/>
                            <w:right w:val="none" w:sz="0" w:space="0" w:color="auto"/>
                          </w:divBdr>
                          <w:divsChild>
                            <w:div w:id="1696080436">
                              <w:marLeft w:val="0"/>
                              <w:marRight w:val="0"/>
                              <w:marTop w:val="0"/>
                              <w:marBottom w:val="0"/>
                              <w:divBdr>
                                <w:top w:val="none" w:sz="0" w:space="0" w:color="auto"/>
                                <w:left w:val="none" w:sz="0" w:space="0" w:color="auto"/>
                                <w:bottom w:val="none" w:sz="0" w:space="0" w:color="auto"/>
                                <w:right w:val="none" w:sz="0" w:space="0" w:color="auto"/>
                              </w:divBdr>
                            </w:div>
                          </w:divsChild>
                        </w:div>
                        <w:div w:id="814489263">
                          <w:marLeft w:val="0"/>
                          <w:marRight w:val="0"/>
                          <w:marTop w:val="0"/>
                          <w:marBottom w:val="0"/>
                          <w:divBdr>
                            <w:top w:val="none" w:sz="0" w:space="0" w:color="auto"/>
                            <w:left w:val="none" w:sz="0" w:space="0" w:color="auto"/>
                            <w:bottom w:val="none" w:sz="0" w:space="0" w:color="auto"/>
                            <w:right w:val="none" w:sz="0" w:space="0" w:color="auto"/>
                          </w:divBdr>
                          <w:divsChild>
                            <w:div w:id="937372930">
                              <w:marLeft w:val="0"/>
                              <w:marRight w:val="0"/>
                              <w:marTop w:val="0"/>
                              <w:marBottom w:val="0"/>
                              <w:divBdr>
                                <w:top w:val="none" w:sz="0" w:space="0" w:color="auto"/>
                                <w:left w:val="none" w:sz="0" w:space="0" w:color="auto"/>
                                <w:bottom w:val="none" w:sz="0" w:space="0" w:color="auto"/>
                                <w:right w:val="none" w:sz="0" w:space="0" w:color="auto"/>
                              </w:divBdr>
                            </w:div>
                          </w:divsChild>
                        </w:div>
                        <w:div w:id="451902430">
                          <w:marLeft w:val="0"/>
                          <w:marRight w:val="0"/>
                          <w:marTop w:val="0"/>
                          <w:marBottom w:val="0"/>
                          <w:divBdr>
                            <w:top w:val="none" w:sz="0" w:space="0" w:color="auto"/>
                            <w:left w:val="none" w:sz="0" w:space="0" w:color="auto"/>
                            <w:bottom w:val="none" w:sz="0" w:space="0" w:color="auto"/>
                            <w:right w:val="none" w:sz="0" w:space="0" w:color="auto"/>
                          </w:divBdr>
                          <w:divsChild>
                            <w:div w:id="587006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2329258">
                  <w:marLeft w:val="0"/>
                  <w:marRight w:val="0"/>
                  <w:marTop w:val="0"/>
                  <w:marBottom w:val="0"/>
                  <w:divBdr>
                    <w:top w:val="none" w:sz="0" w:space="0" w:color="auto"/>
                    <w:left w:val="none" w:sz="0" w:space="0" w:color="auto"/>
                    <w:bottom w:val="none" w:sz="0" w:space="0" w:color="auto"/>
                    <w:right w:val="none" w:sz="0" w:space="0" w:color="auto"/>
                  </w:divBdr>
                  <w:divsChild>
                    <w:div w:id="1219631775">
                      <w:marLeft w:val="0"/>
                      <w:marRight w:val="0"/>
                      <w:marTop w:val="0"/>
                      <w:marBottom w:val="0"/>
                      <w:divBdr>
                        <w:top w:val="none" w:sz="0" w:space="0" w:color="auto"/>
                        <w:left w:val="none" w:sz="0" w:space="0" w:color="auto"/>
                        <w:bottom w:val="none" w:sz="0" w:space="0" w:color="auto"/>
                        <w:right w:val="none" w:sz="0" w:space="0" w:color="auto"/>
                      </w:divBdr>
                    </w:div>
                    <w:div w:id="264651119">
                      <w:marLeft w:val="0"/>
                      <w:marRight w:val="0"/>
                      <w:marTop w:val="0"/>
                      <w:marBottom w:val="0"/>
                      <w:divBdr>
                        <w:top w:val="none" w:sz="0" w:space="0" w:color="auto"/>
                        <w:left w:val="none" w:sz="0" w:space="0" w:color="auto"/>
                        <w:bottom w:val="none" w:sz="0" w:space="0" w:color="auto"/>
                        <w:right w:val="none" w:sz="0" w:space="0" w:color="auto"/>
                      </w:divBdr>
                      <w:divsChild>
                        <w:div w:id="1586837204">
                          <w:marLeft w:val="0"/>
                          <w:marRight w:val="0"/>
                          <w:marTop w:val="0"/>
                          <w:marBottom w:val="0"/>
                          <w:divBdr>
                            <w:top w:val="none" w:sz="0" w:space="0" w:color="auto"/>
                            <w:left w:val="none" w:sz="0" w:space="0" w:color="auto"/>
                            <w:bottom w:val="none" w:sz="0" w:space="0" w:color="auto"/>
                            <w:right w:val="none" w:sz="0" w:space="0" w:color="auto"/>
                          </w:divBdr>
                          <w:divsChild>
                            <w:div w:id="1184592319">
                              <w:marLeft w:val="0"/>
                              <w:marRight w:val="0"/>
                              <w:marTop w:val="0"/>
                              <w:marBottom w:val="0"/>
                              <w:divBdr>
                                <w:top w:val="none" w:sz="0" w:space="0" w:color="auto"/>
                                <w:left w:val="none" w:sz="0" w:space="0" w:color="auto"/>
                                <w:bottom w:val="none" w:sz="0" w:space="0" w:color="auto"/>
                                <w:right w:val="none" w:sz="0" w:space="0" w:color="auto"/>
                              </w:divBdr>
                            </w:div>
                          </w:divsChild>
                        </w:div>
                        <w:div w:id="1548448771">
                          <w:marLeft w:val="0"/>
                          <w:marRight w:val="0"/>
                          <w:marTop w:val="0"/>
                          <w:marBottom w:val="0"/>
                          <w:divBdr>
                            <w:top w:val="none" w:sz="0" w:space="0" w:color="auto"/>
                            <w:left w:val="none" w:sz="0" w:space="0" w:color="auto"/>
                            <w:bottom w:val="none" w:sz="0" w:space="0" w:color="auto"/>
                            <w:right w:val="none" w:sz="0" w:space="0" w:color="auto"/>
                          </w:divBdr>
                          <w:divsChild>
                            <w:div w:id="1923445967">
                              <w:marLeft w:val="0"/>
                              <w:marRight w:val="0"/>
                              <w:marTop w:val="0"/>
                              <w:marBottom w:val="0"/>
                              <w:divBdr>
                                <w:top w:val="none" w:sz="0" w:space="0" w:color="auto"/>
                                <w:left w:val="none" w:sz="0" w:space="0" w:color="auto"/>
                                <w:bottom w:val="none" w:sz="0" w:space="0" w:color="auto"/>
                                <w:right w:val="none" w:sz="0" w:space="0" w:color="auto"/>
                              </w:divBdr>
                            </w:div>
                          </w:divsChild>
                        </w:div>
                        <w:div w:id="313922577">
                          <w:marLeft w:val="0"/>
                          <w:marRight w:val="0"/>
                          <w:marTop w:val="0"/>
                          <w:marBottom w:val="0"/>
                          <w:divBdr>
                            <w:top w:val="none" w:sz="0" w:space="0" w:color="auto"/>
                            <w:left w:val="none" w:sz="0" w:space="0" w:color="auto"/>
                            <w:bottom w:val="none" w:sz="0" w:space="0" w:color="auto"/>
                            <w:right w:val="none" w:sz="0" w:space="0" w:color="auto"/>
                          </w:divBdr>
                          <w:divsChild>
                            <w:div w:id="979727492">
                              <w:marLeft w:val="0"/>
                              <w:marRight w:val="0"/>
                              <w:marTop w:val="0"/>
                              <w:marBottom w:val="0"/>
                              <w:divBdr>
                                <w:top w:val="none" w:sz="0" w:space="0" w:color="auto"/>
                                <w:left w:val="none" w:sz="0" w:space="0" w:color="auto"/>
                                <w:bottom w:val="none" w:sz="0" w:space="0" w:color="auto"/>
                                <w:right w:val="none" w:sz="0" w:space="0" w:color="auto"/>
                              </w:divBdr>
                            </w:div>
                          </w:divsChild>
                        </w:div>
                        <w:div w:id="1486242521">
                          <w:marLeft w:val="0"/>
                          <w:marRight w:val="0"/>
                          <w:marTop w:val="0"/>
                          <w:marBottom w:val="0"/>
                          <w:divBdr>
                            <w:top w:val="none" w:sz="0" w:space="0" w:color="auto"/>
                            <w:left w:val="none" w:sz="0" w:space="0" w:color="auto"/>
                            <w:bottom w:val="none" w:sz="0" w:space="0" w:color="auto"/>
                            <w:right w:val="none" w:sz="0" w:space="0" w:color="auto"/>
                          </w:divBdr>
                          <w:divsChild>
                            <w:div w:id="1857112238">
                              <w:marLeft w:val="0"/>
                              <w:marRight w:val="0"/>
                              <w:marTop w:val="0"/>
                              <w:marBottom w:val="0"/>
                              <w:divBdr>
                                <w:top w:val="none" w:sz="0" w:space="0" w:color="auto"/>
                                <w:left w:val="none" w:sz="0" w:space="0" w:color="auto"/>
                                <w:bottom w:val="none" w:sz="0" w:space="0" w:color="auto"/>
                                <w:right w:val="none" w:sz="0" w:space="0" w:color="auto"/>
                              </w:divBdr>
                            </w:div>
                          </w:divsChild>
                        </w:div>
                        <w:div w:id="411659808">
                          <w:marLeft w:val="0"/>
                          <w:marRight w:val="0"/>
                          <w:marTop w:val="0"/>
                          <w:marBottom w:val="0"/>
                          <w:divBdr>
                            <w:top w:val="none" w:sz="0" w:space="0" w:color="auto"/>
                            <w:left w:val="none" w:sz="0" w:space="0" w:color="auto"/>
                            <w:bottom w:val="none" w:sz="0" w:space="0" w:color="auto"/>
                            <w:right w:val="none" w:sz="0" w:space="0" w:color="auto"/>
                          </w:divBdr>
                          <w:divsChild>
                            <w:div w:id="754323244">
                              <w:marLeft w:val="0"/>
                              <w:marRight w:val="0"/>
                              <w:marTop w:val="0"/>
                              <w:marBottom w:val="0"/>
                              <w:divBdr>
                                <w:top w:val="none" w:sz="0" w:space="0" w:color="auto"/>
                                <w:left w:val="none" w:sz="0" w:space="0" w:color="auto"/>
                                <w:bottom w:val="none" w:sz="0" w:space="0" w:color="auto"/>
                                <w:right w:val="none" w:sz="0" w:space="0" w:color="auto"/>
                              </w:divBdr>
                            </w:div>
                          </w:divsChild>
                        </w:div>
                        <w:div w:id="2074233318">
                          <w:marLeft w:val="0"/>
                          <w:marRight w:val="0"/>
                          <w:marTop w:val="0"/>
                          <w:marBottom w:val="0"/>
                          <w:divBdr>
                            <w:top w:val="none" w:sz="0" w:space="0" w:color="auto"/>
                            <w:left w:val="none" w:sz="0" w:space="0" w:color="auto"/>
                            <w:bottom w:val="none" w:sz="0" w:space="0" w:color="auto"/>
                            <w:right w:val="none" w:sz="0" w:space="0" w:color="auto"/>
                          </w:divBdr>
                          <w:divsChild>
                            <w:div w:id="1898543839">
                              <w:marLeft w:val="0"/>
                              <w:marRight w:val="0"/>
                              <w:marTop w:val="0"/>
                              <w:marBottom w:val="0"/>
                              <w:divBdr>
                                <w:top w:val="none" w:sz="0" w:space="0" w:color="auto"/>
                                <w:left w:val="none" w:sz="0" w:space="0" w:color="auto"/>
                                <w:bottom w:val="none" w:sz="0" w:space="0" w:color="auto"/>
                                <w:right w:val="none" w:sz="0" w:space="0" w:color="auto"/>
                              </w:divBdr>
                            </w:div>
                          </w:divsChild>
                        </w:div>
                        <w:div w:id="1521897362">
                          <w:marLeft w:val="0"/>
                          <w:marRight w:val="0"/>
                          <w:marTop w:val="0"/>
                          <w:marBottom w:val="0"/>
                          <w:divBdr>
                            <w:top w:val="none" w:sz="0" w:space="0" w:color="auto"/>
                            <w:left w:val="none" w:sz="0" w:space="0" w:color="auto"/>
                            <w:bottom w:val="none" w:sz="0" w:space="0" w:color="auto"/>
                            <w:right w:val="none" w:sz="0" w:space="0" w:color="auto"/>
                          </w:divBdr>
                          <w:divsChild>
                            <w:div w:id="161506190">
                              <w:marLeft w:val="0"/>
                              <w:marRight w:val="0"/>
                              <w:marTop w:val="0"/>
                              <w:marBottom w:val="0"/>
                              <w:divBdr>
                                <w:top w:val="none" w:sz="0" w:space="0" w:color="auto"/>
                                <w:left w:val="none" w:sz="0" w:space="0" w:color="auto"/>
                                <w:bottom w:val="none" w:sz="0" w:space="0" w:color="auto"/>
                                <w:right w:val="none" w:sz="0" w:space="0" w:color="auto"/>
                              </w:divBdr>
                            </w:div>
                          </w:divsChild>
                        </w:div>
                        <w:div w:id="370232777">
                          <w:marLeft w:val="0"/>
                          <w:marRight w:val="0"/>
                          <w:marTop w:val="0"/>
                          <w:marBottom w:val="0"/>
                          <w:divBdr>
                            <w:top w:val="none" w:sz="0" w:space="0" w:color="auto"/>
                            <w:left w:val="none" w:sz="0" w:space="0" w:color="auto"/>
                            <w:bottom w:val="none" w:sz="0" w:space="0" w:color="auto"/>
                            <w:right w:val="none" w:sz="0" w:space="0" w:color="auto"/>
                          </w:divBdr>
                          <w:divsChild>
                            <w:div w:id="1109617011">
                              <w:marLeft w:val="0"/>
                              <w:marRight w:val="0"/>
                              <w:marTop w:val="0"/>
                              <w:marBottom w:val="0"/>
                              <w:divBdr>
                                <w:top w:val="none" w:sz="0" w:space="0" w:color="auto"/>
                                <w:left w:val="none" w:sz="0" w:space="0" w:color="auto"/>
                                <w:bottom w:val="none" w:sz="0" w:space="0" w:color="auto"/>
                                <w:right w:val="none" w:sz="0" w:space="0" w:color="auto"/>
                              </w:divBdr>
                            </w:div>
                          </w:divsChild>
                        </w:div>
                        <w:div w:id="2041935533">
                          <w:marLeft w:val="0"/>
                          <w:marRight w:val="0"/>
                          <w:marTop w:val="0"/>
                          <w:marBottom w:val="0"/>
                          <w:divBdr>
                            <w:top w:val="none" w:sz="0" w:space="0" w:color="auto"/>
                            <w:left w:val="none" w:sz="0" w:space="0" w:color="auto"/>
                            <w:bottom w:val="none" w:sz="0" w:space="0" w:color="auto"/>
                            <w:right w:val="none" w:sz="0" w:space="0" w:color="auto"/>
                          </w:divBdr>
                          <w:divsChild>
                            <w:div w:id="874540643">
                              <w:marLeft w:val="0"/>
                              <w:marRight w:val="0"/>
                              <w:marTop w:val="0"/>
                              <w:marBottom w:val="0"/>
                              <w:divBdr>
                                <w:top w:val="none" w:sz="0" w:space="0" w:color="auto"/>
                                <w:left w:val="none" w:sz="0" w:space="0" w:color="auto"/>
                                <w:bottom w:val="none" w:sz="0" w:space="0" w:color="auto"/>
                                <w:right w:val="none" w:sz="0" w:space="0" w:color="auto"/>
                              </w:divBdr>
                            </w:div>
                          </w:divsChild>
                        </w:div>
                        <w:div w:id="278682371">
                          <w:marLeft w:val="0"/>
                          <w:marRight w:val="0"/>
                          <w:marTop w:val="0"/>
                          <w:marBottom w:val="0"/>
                          <w:divBdr>
                            <w:top w:val="none" w:sz="0" w:space="0" w:color="auto"/>
                            <w:left w:val="none" w:sz="0" w:space="0" w:color="auto"/>
                            <w:bottom w:val="none" w:sz="0" w:space="0" w:color="auto"/>
                            <w:right w:val="none" w:sz="0" w:space="0" w:color="auto"/>
                          </w:divBdr>
                          <w:divsChild>
                            <w:div w:id="68576634">
                              <w:marLeft w:val="0"/>
                              <w:marRight w:val="0"/>
                              <w:marTop w:val="0"/>
                              <w:marBottom w:val="0"/>
                              <w:divBdr>
                                <w:top w:val="none" w:sz="0" w:space="0" w:color="auto"/>
                                <w:left w:val="none" w:sz="0" w:space="0" w:color="auto"/>
                                <w:bottom w:val="none" w:sz="0" w:space="0" w:color="auto"/>
                                <w:right w:val="none" w:sz="0" w:space="0" w:color="auto"/>
                              </w:divBdr>
                            </w:div>
                          </w:divsChild>
                        </w:div>
                        <w:div w:id="77555505">
                          <w:marLeft w:val="0"/>
                          <w:marRight w:val="0"/>
                          <w:marTop w:val="0"/>
                          <w:marBottom w:val="0"/>
                          <w:divBdr>
                            <w:top w:val="none" w:sz="0" w:space="0" w:color="auto"/>
                            <w:left w:val="none" w:sz="0" w:space="0" w:color="auto"/>
                            <w:bottom w:val="none" w:sz="0" w:space="0" w:color="auto"/>
                            <w:right w:val="none" w:sz="0" w:space="0" w:color="auto"/>
                          </w:divBdr>
                          <w:divsChild>
                            <w:div w:id="767849133">
                              <w:marLeft w:val="0"/>
                              <w:marRight w:val="0"/>
                              <w:marTop w:val="0"/>
                              <w:marBottom w:val="0"/>
                              <w:divBdr>
                                <w:top w:val="none" w:sz="0" w:space="0" w:color="auto"/>
                                <w:left w:val="none" w:sz="0" w:space="0" w:color="auto"/>
                                <w:bottom w:val="none" w:sz="0" w:space="0" w:color="auto"/>
                                <w:right w:val="none" w:sz="0" w:space="0" w:color="auto"/>
                              </w:divBdr>
                            </w:div>
                          </w:divsChild>
                        </w:div>
                        <w:div w:id="1304702683">
                          <w:marLeft w:val="0"/>
                          <w:marRight w:val="0"/>
                          <w:marTop w:val="0"/>
                          <w:marBottom w:val="0"/>
                          <w:divBdr>
                            <w:top w:val="none" w:sz="0" w:space="0" w:color="auto"/>
                            <w:left w:val="none" w:sz="0" w:space="0" w:color="auto"/>
                            <w:bottom w:val="none" w:sz="0" w:space="0" w:color="auto"/>
                            <w:right w:val="none" w:sz="0" w:space="0" w:color="auto"/>
                          </w:divBdr>
                          <w:divsChild>
                            <w:div w:id="1957565747">
                              <w:marLeft w:val="0"/>
                              <w:marRight w:val="0"/>
                              <w:marTop w:val="0"/>
                              <w:marBottom w:val="0"/>
                              <w:divBdr>
                                <w:top w:val="none" w:sz="0" w:space="0" w:color="auto"/>
                                <w:left w:val="none" w:sz="0" w:space="0" w:color="auto"/>
                                <w:bottom w:val="none" w:sz="0" w:space="0" w:color="auto"/>
                                <w:right w:val="none" w:sz="0" w:space="0" w:color="auto"/>
                              </w:divBdr>
                            </w:div>
                          </w:divsChild>
                        </w:div>
                        <w:div w:id="645818799">
                          <w:marLeft w:val="0"/>
                          <w:marRight w:val="0"/>
                          <w:marTop w:val="0"/>
                          <w:marBottom w:val="0"/>
                          <w:divBdr>
                            <w:top w:val="none" w:sz="0" w:space="0" w:color="auto"/>
                            <w:left w:val="none" w:sz="0" w:space="0" w:color="auto"/>
                            <w:bottom w:val="none" w:sz="0" w:space="0" w:color="auto"/>
                            <w:right w:val="none" w:sz="0" w:space="0" w:color="auto"/>
                          </w:divBdr>
                          <w:divsChild>
                            <w:div w:id="306982516">
                              <w:marLeft w:val="0"/>
                              <w:marRight w:val="0"/>
                              <w:marTop w:val="0"/>
                              <w:marBottom w:val="0"/>
                              <w:divBdr>
                                <w:top w:val="none" w:sz="0" w:space="0" w:color="auto"/>
                                <w:left w:val="none" w:sz="0" w:space="0" w:color="auto"/>
                                <w:bottom w:val="none" w:sz="0" w:space="0" w:color="auto"/>
                                <w:right w:val="none" w:sz="0" w:space="0" w:color="auto"/>
                              </w:divBdr>
                            </w:div>
                          </w:divsChild>
                        </w:div>
                        <w:div w:id="492841614">
                          <w:marLeft w:val="0"/>
                          <w:marRight w:val="0"/>
                          <w:marTop w:val="0"/>
                          <w:marBottom w:val="0"/>
                          <w:divBdr>
                            <w:top w:val="none" w:sz="0" w:space="0" w:color="auto"/>
                            <w:left w:val="none" w:sz="0" w:space="0" w:color="auto"/>
                            <w:bottom w:val="none" w:sz="0" w:space="0" w:color="auto"/>
                            <w:right w:val="none" w:sz="0" w:space="0" w:color="auto"/>
                          </w:divBdr>
                          <w:divsChild>
                            <w:div w:id="12266673">
                              <w:marLeft w:val="0"/>
                              <w:marRight w:val="0"/>
                              <w:marTop w:val="0"/>
                              <w:marBottom w:val="0"/>
                              <w:divBdr>
                                <w:top w:val="none" w:sz="0" w:space="0" w:color="auto"/>
                                <w:left w:val="none" w:sz="0" w:space="0" w:color="auto"/>
                                <w:bottom w:val="none" w:sz="0" w:space="0" w:color="auto"/>
                                <w:right w:val="none" w:sz="0" w:space="0" w:color="auto"/>
                              </w:divBdr>
                            </w:div>
                          </w:divsChild>
                        </w:div>
                        <w:div w:id="1663898060">
                          <w:marLeft w:val="0"/>
                          <w:marRight w:val="0"/>
                          <w:marTop w:val="0"/>
                          <w:marBottom w:val="0"/>
                          <w:divBdr>
                            <w:top w:val="none" w:sz="0" w:space="0" w:color="auto"/>
                            <w:left w:val="none" w:sz="0" w:space="0" w:color="auto"/>
                            <w:bottom w:val="none" w:sz="0" w:space="0" w:color="auto"/>
                            <w:right w:val="none" w:sz="0" w:space="0" w:color="auto"/>
                          </w:divBdr>
                          <w:divsChild>
                            <w:div w:id="581723436">
                              <w:marLeft w:val="0"/>
                              <w:marRight w:val="0"/>
                              <w:marTop w:val="0"/>
                              <w:marBottom w:val="0"/>
                              <w:divBdr>
                                <w:top w:val="none" w:sz="0" w:space="0" w:color="auto"/>
                                <w:left w:val="none" w:sz="0" w:space="0" w:color="auto"/>
                                <w:bottom w:val="none" w:sz="0" w:space="0" w:color="auto"/>
                                <w:right w:val="none" w:sz="0" w:space="0" w:color="auto"/>
                              </w:divBdr>
                            </w:div>
                          </w:divsChild>
                        </w:div>
                        <w:div w:id="1389843515">
                          <w:marLeft w:val="0"/>
                          <w:marRight w:val="0"/>
                          <w:marTop w:val="0"/>
                          <w:marBottom w:val="0"/>
                          <w:divBdr>
                            <w:top w:val="none" w:sz="0" w:space="0" w:color="auto"/>
                            <w:left w:val="none" w:sz="0" w:space="0" w:color="auto"/>
                            <w:bottom w:val="none" w:sz="0" w:space="0" w:color="auto"/>
                            <w:right w:val="none" w:sz="0" w:space="0" w:color="auto"/>
                          </w:divBdr>
                          <w:divsChild>
                            <w:div w:id="1320957397">
                              <w:marLeft w:val="0"/>
                              <w:marRight w:val="0"/>
                              <w:marTop w:val="0"/>
                              <w:marBottom w:val="0"/>
                              <w:divBdr>
                                <w:top w:val="none" w:sz="0" w:space="0" w:color="auto"/>
                                <w:left w:val="none" w:sz="0" w:space="0" w:color="auto"/>
                                <w:bottom w:val="none" w:sz="0" w:space="0" w:color="auto"/>
                                <w:right w:val="none" w:sz="0" w:space="0" w:color="auto"/>
                              </w:divBdr>
                            </w:div>
                          </w:divsChild>
                        </w:div>
                        <w:div w:id="1601141462">
                          <w:marLeft w:val="0"/>
                          <w:marRight w:val="0"/>
                          <w:marTop w:val="0"/>
                          <w:marBottom w:val="0"/>
                          <w:divBdr>
                            <w:top w:val="none" w:sz="0" w:space="0" w:color="auto"/>
                            <w:left w:val="none" w:sz="0" w:space="0" w:color="auto"/>
                            <w:bottom w:val="none" w:sz="0" w:space="0" w:color="auto"/>
                            <w:right w:val="none" w:sz="0" w:space="0" w:color="auto"/>
                          </w:divBdr>
                          <w:divsChild>
                            <w:div w:id="163861716">
                              <w:marLeft w:val="0"/>
                              <w:marRight w:val="0"/>
                              <w:marTop w:val="0"/>
                              <w:marBottom w:val="0"/>
                              <w:divBdr>
                                <w:top w:val="none" w:sz="0" w:space="0" w:color="auto"/>
                                <w:left w:val="none" w:sz="0" w:space="0" w:color="auto"/>
                                <w:bottom w:val="none" w:sz="0" w:space="0" w:color="auto"/>
                                <w:right w:val="none" w:sz="0" w:space="0" w:color="auto"/>
                              </w:divBdr>
                            </w:div>
                          </w:divsChild>
                        </w:div>
                        <w:div w:id="1210413315">
                          <w:marLeft w:val="0"/>
                          <w:marRight w:val="0"/>
                          <w:marTop w:val="0"/>
                          <w:marBottom w:val="0"/>
                          <w:divBdr>
                            <w:top w:val="none" w:sz="0" w:space="0" w:color="auto"/>
                            <w:left w:val="none" w:sz="0" w:space="0" w:color="auto"/>
                            <w:bottom w:val="none" w:sz="0" w:space="0" w:color="auto"/>
                            <w:right w:val="none" w:sz="0" w:space="0" w:color="auto"/>
                          </w:divBdr>
                          <w:divsChild>
                            <w:div w:id="309943878">
                              <w:marLeft w:val="0"/>
                              <w:marRight w:val="0"/>
                              <w:marTop w:val="0"/>
                              <w:marBottom w:val="0"/>
                              <w:divBdr>
                                <w:top w:val="none" w:sz="0" w:space="0" w:color="auto"/>
                                <w:left w:val="none" w:sz="0" w:space="0" w:color="auto"/>
                                <w:bottom w:val="none" w:sz="0" w:space="0" w:color="auto"/>
                                <w:right w:val="none" w:sz="0" w:space="0" w:color="auto"/>
                              </w:divBdr>
                            </w:div>
                          </w:divsChild>
                        </w:div>
                        <w:div w:id="5446180">
                          <w:marLeft w:val="0"/>
                          <w:marRight w:val="0"/>
                          <w:marTop w:val="0"/>
                          <w:marBottom w:val="0"/>
                          <w:divBdr>
                            <w:top w:val="none" w:sz="0" w:space="0" w:color="auto"/>
                            <w:left w:val="none" w:sz="0" w:space="0" w:color="auto"/>
                            <w:bottom w:val="none" w:sz="0" w:space="0" w:color="auto"/>
                            <w:right w:val="none" w:sz="0" w:space="0" w:color="auto"/>
                          </w:divBdr>
                          <w:divsChild>
                            <w:div w:id="662781649">
                              <w:marLeft w:val="0"/>
                              <w:marRight w:val="0"/>
                              <w:marTop w:val="0"/>
                              <w:marBottom w:val="0"/>
                              <w:divBdr>
                                <w:top w:val="none" w:sz="0" w:space="0" w:color="auto"/>
                                <w:left w:val="none" w:sz="0" w:space="0" w:color="auto"/>
                                <w:bottom w:val="none" w:sz="0" w:space="0" w:color="auto"/>
                                <w:right w:val="none" w:sz="0" w:space="0" w:color="auto"/>
                              </w:divBdr>
                            </w:div>
                          </w:divsChild>
                        </w:div>
                        <w:div w:id="973750383">
                          <w:marLeft w:val="0"/>
                          <w:marRight w:val="0"/>
                          <w:marTop w:val="0"/>
                          <w:marBottom w:val="0"/>
                          <w:divBdr>
                            <w:top w:val="none" w:sz="0" w:space="0" w:color="auto"/>
                            <w:left w:val="none" w:sz="0" w:space="0" w:color="auto"/>
                            <w:bottom w:val="none" w:sz="0" w:space="0" w:color="auto"/>
                            <w:right w:val="none" w:sz="0" w:space="0" w:color="auto"/>
                          </w:divBdr>
                          <w:divsChild>
                            <w:div w:id="1811631671">
                              <w:marLeft w:val="0"/>
                              <w:marRight w:val="0"/>
                              <w:marTop w:val="0"/>
                              <w:marBottom w:val="0"/>
                              <w:divBdr>
                                <w:top w:val="none" w:sz="0" w:space="0" w:color="auto"/>
                                <w:left w:val="none" w:sz="0" w:space="0" w:color="auto"/>
                                <w:bottom w:val="none" w:sz="0" w:space="0" w:color="auto"/>
                                <w:right w:val="none" w:sz="0" w:space="0" w:color="auto"/>
                              </w:divBdr>
                            </w:div>
                          </w:divsChild>
                        </w:div>
                        <w:div w:id="1700427341">
                          <w:marLeft w:val="0"/>
                          <w:marRight w:val="0"/>
                          <w:marTop w:val="0"/>
                          <w:marBottom w:val="0"/>
                          <w:divBdr>
                            <w:top w:val="none" w:sz="0" w:space="0" w:color="auto"/>
                            <w:left w:val="none" w:sz="0" w:space="0" w:color="auto"/>
                            <w:bottom w:val="none" w:sz="0" w:space="0" w:color="auto"/>
                            <w:right w:val="none" w:sz="0" w:space="0" w:color="auto"/>
                          </w:divBdr>
                          <w:divsChild>
                            <w:div w:id="2019387665">
                              <w:marLeft w:val="0"/>
                              <w:marRight w:val="0"/>
                              <w:marTop w:val="0"/>
                              <w:marBottom w:val="0"/>
                              <w:divBdr>
                                <w:top w:val="none" w:sz="0" w:space="0" w:color="auto"/>
                                <w:left w:val="none" w:sz="0" w:space="0" w:color="auto"/>
                                <w:bottom w:val="none" w:sz="0" w:space="0" w:color="auto"/>
                                <w:right w:val="none" w:sz="0" w:space="0" w:color="auto"/>
                              </w:divBdr>
                            </w:div>
                          </w:divsChild>
                        </w:div>
                        <w:div w:id="348411931">
                          <w:marLeft w:val="0"/>
                          <w:marRight w:val="0"/>
                          <w:marTop w:val="0"/>
                          <w:marBottom w:val="0"/>
                          <w:divBdr>
                            <w:top w:val="none" w:sz="0" w:space="0" w:color="auto"/>
                            <w:left w:val="none" w:sz="0" w:space="0" w:color="auto"/>
                            <w:bottom w:val="none" w:sz="0" w:space="0" w:color="auto"/>
                            <w:right w:val="none" w:sz="0" w:space="0" w:color="auto"/>
                          </w:divBdr>
                          <w:divsChild>
                            <w:div w:id="347678463">
                              <w:marLeft w:val="0"/>
                              <w:marRight w:val="0"/>
                              <w:marTop w:val="0"/>
                              <w:marBottom w:val="0"/>
                              <w:divBdr>
                                <w:top w:val="none" w:sz="0" w:space="0" w:color="auto"/>
                                <w:left w:val="none" w:sz="0" w:space="0" w:color="auto"/>
                                <w:bottom w:val="none" w:sz="0" w:space="0" w:color="auto"/>
                                <w:right w:val="none" w:sz="0" w:space="0" w:color="auto"/>
                              </w:divBdr>
                            </w:div>
                          </w:divsChild>
                        </w:div>
                        <w:div w:id="1411807549">
                          <w:marLeft w:val="0"/>
                          <w:marRight w:val="0"/>
                          <w:marTop w:val="0"/>
                          <w:marBottom w:val="0"/>
                          <w:divBdr>
                            <w:top w:val="none" w:sz="0" w:space="0" w:color="auto"/>
                            <w:left w:val="none" w:sz="0" w:space="0" w:color="auto"/>
                            <w:bottom w:val="none" w:sz="0" w:space="0" w:color="auto"/>
                            <w:right w:val="none" w:sz="0" w:space="0" w:color="auto"/>
                          </w:divBdr>
                          <w:divsChild>
                            <w:div w:id="329605529">
                              <w:marLeft w:val="0"/>
                              <w:marRight w:val="0"/>
                              <w:marTop w:val="0"/>
                              <w:marBottom w:val="0"/>
                              <w:divBdr>
                                <w:top w:val="none" w:sz="0" w:space="0" w:color="auto"/>
                                <w:left w:val="none" w:sz="0" w:space="0" w:color="auto"/>
                                <w:bottom w:val="none" w:sz="0" w:space="0" w:color="auto"/>
                                <w:right w:val="none" w:sz="0" w:space="0" w:color="auto"/>
                              </w:divBdr>
                            </w:div>
                          </w:divsChild>
                        </w:div>
                        <w:div w:id="157625031">
                          <w:marLeft w:val="0"/>
                          <w:marRight w:val="0"/>
                          <w:marTop w:val="0"/>
                          <w:marBottom w:val="0"/>
                          <w:divBdr>
                            <w:top w:val="none" w:sz="0" w:space="0" w:color="auto"/>
                            <w:left w:val="none" w:sz="0" w:space="0" w:color="auto"/>
                            <w:bottom w:val="none" w:sz="0" w:space="0" w:color="auto"/>
                            <w:right w:val="none" w:sz="0" w:space="0" w:color="auto"/>
                          </w:divBdr>
                          <w:divsChild>
                            <w:div w:id="1437360125">
                              <w:marLeft w:val="0"/>
                              <w:marRight w:val="0"/>
                              <w:marTop w:val="0"/>
                              <w:marBottom w:val="0"/>
                              <w:divBdr>
                                <w:top w:val="none" w:sz="0" w:space="0" w:color="auto"/>
                                <w:left w:val="none" w:sz="0" w:space="0" w:color="auto"/>
                                <w:bottom w:val="none" w:sz="0" w:space="0" w:color="auto"/>
                                <w:right w:val="none" w:sz="0" w:space="0" w:color="auto"/>
                              </w:divBdr>
                            </w:div>
                          </w:divsChild>
                        </w:div>
                        <w:div w:id="1316229267">
                          <w:marLeft w:val="0"/>
                          <w:marRight w:val="0"/>
                          <w:marTop w:val="0"/>
                          <w:marBottom w:val="0"/>
                          <w:divBdr>
                            <w:top w:val="none" w:sz="0" w:space="0" w:color="auto"/>
                            <w:left w:val="none" w:sz="0" w:space="0" w:color="auto"/>
                            <w:bottom w:val="none" w:sz="0" w:space="0" w:color="auto"/>
                            <w:right w:val="none" w:sz="0" w:space="0" w:color="auto"/>
                          </w:divBdr>
                          <w:divsChild>
                            <w:div w:id="470176722">
                              <w:marLeft w:val="0"/>
                              <w:marRight w:val="0"/>
                              <w:marTop w:val="0"/>
                              <w:marBottom w:val="0"/>
                              <w:divBdr>
                                <w:top w:val="none" w:sz="0" w:space="0" w:color="auto"/>
                                <w:left w:val="none" w:sz="0" w:space="0" w:color="auto"/>
                                <w:bottom w:val="none" w:sz="0" w:space="0" w:color="auto"/>
                                <w:right w:val="none" w:sz="0" w:space="0" w:color="auto"/>
                              </w:divBdr>
                            </w:div>
                          </w:divsChild>
                        </w:div>
                        <w:div w:id="957571166">
                          <w:marLeft w:val="0"/>
                          <w:marRight w:val="0"/>
                          <w:marTop w:val="0"/>
                          <w:marBottom w:val="0"/>
                          <w:divBdr>
                            <w:top w:val="none" w:sz="0" w:space="0" w:color="auto"/>
                            <w:left w:val="none" w:sz="0" w:space="0" w:color="auto"/>
                            <w:bottom w:val="none" w:sz="0" w:space="0" w:color="auto"/>
                            <w:right w:val="none" w:sz="0" w:space="0" w:color="auto"/>
                          </w:divBdr>
                          <w:divsChild>
                            <w:div w:id="1486627610">
                              <w:marLeft w:val="0"/>
                              <w:marRight w:val="0"/>
                              <w:marTop w:val="0"/>
                              <w:marBottom w:val="0"/>
                              <w:divBdr>
                                <w:top w:val="none" w:sz="0" w:space="0" w:color="auto"/>
                                <w:left w:val="none" w:sz="0" w:space="0" w:color="auto"/>
                                <w:bottom w:val="none" w:sz="0" w:space="0" w:color="auto"/>
                                <w:right w:val="none" w:sz="0" w:space="0" w:color="auto"/>
                              </w:divBdr>
                            </w:div>
                          </w:divsChild>
                        </w:div>
                        <w:div w:id="1228690124">
                          <w:marLeft w:val="0"/>
                          <w:marRight w:val="0"/>
                          <w:marTop w:val="0"/>
                          <w:marBottom w:val="0"/>
                          <w:divBdr>
                            <w:top w:val="none" w:sz="0" w:space="0" w:color="auto"/>
                            <w:left w:val="none" w:sz="0" w:space="0" w:color="auto"/>
                            <w:bottom w:val="none" w:sz="0" w:space="0" w:color="auto"/>
                            <w:right w:val="none" w:sz="0" w:space="0" w:color="auto"/>
                          </w:divBdr>
                          <w:divsChild>
                            <w:div w:id="251596226">
                              <w:marLeft w:val="0"/>
                              <w:marRight w:val="0"/>
                              <w:marTop w:val="0"/>
                              <w:marBottom w:val="0"/>
                              <w:divBdr>
                                <w:top w:val="none" w:sz="0" w:space="0" w:color="auto"/>
                                <w:left w:val="none" w:sz="0" w:space="0" w:color="auto"/>
                                <w:bottom w:val="none" w:sz="0" w:space="0" w:color="auto"/>
                                <w:right w:val="none" w:sz="0" w:space="0" w:color="auto"/>
                              </w:divBdr>
                            </w:div>
                          </w:divsChild>
                        </w:div>
                        <w:div w:id="414087215">
                          <w:marLeft w:val="0"/>
                          <w:marRight w:val="0"/>
                          <w:marTop w:val="0"/>
                          <w:marBottom w:val="0"/>
                          <w:divBdr>
                            <w:top w:val="none" w:sz="0" w:space="0" w:color="auto"/>
                            <w:left w:val="none" w:sz="0" w:space="0" w:color="auto"/>
                            <w:bottom w:val="none" w:sz="0" w:space="0" w:color="auto"/>
                            <w:right w:val="none" w:sz="0" w:space="0" w:color="auto"/>
                          </w:divBdr>
                          <w:divsChild>
                            <w:div w:id="2059933915">
                              <w:marLeft w:val="0"/>
                              <w:marRight w:val="0"/>
                              <w:marTop w:val="0"/>
                              <w:marBottom w:val="0"/>
                              <w:divBdr>
                                <w:top w:val="none" w:sz="0" w:space="0" w:color="auto"/>
                                <w:left w:val="none" w:sz="0" w:space="0" w:color="auto"/>
                                <w:bottom w:val="none" w:sz="0" w:space="0" w:color="auto"/>
                                <w:right w:val="none" w:sz="0" w:space="0" w:color="auto"/>
                              </w:divBdr>
                            </w:div>
                          </w:divsChild>
                        </w:div>
                        <w:div w:id="1670910000">
                          <w:marLeft w:val="0"/>
                          <w:marRight w:val="0"/>
                          <w:marTop w:val="0"/>
                          <w:marBottom w:val="0"/>
                          <w:divBdr>
                            <w:top w:val="none" w:sz="0" w:space="0" w:color="auto"/>
                            <w:left w:val="none" w:sz="0" w:space="0" w:color="auto"/>
                            <w:bottom w:val="none" w:sz="0" w:space="0" w:color="auto"/>
                            <w:right w:val="none" w:sz="0" w:space="0" w:color="auto"/>
                          </w:divBdr>
                          <w:divsChild>
                            <w:div w:id="1039822778">
                              <w:marLeft w:val="0"/>
                              <w:marRight w:val="0"/>
                              <w:marTop w:val="0"/>
                              <w:marBottom w:val="0"/>
                              <w:divBdr>
                                <w:top w:val="none" w:sz="0" w:space="0" w:color="auto"/>
                                <w:left w:val="none" w:sz="0" w:space="0" w:color="auto"/>
                                <w:bottom w:val="none" w:sz="0" w:space="0" w:color="auto"/>
                                <w:right w:val="none" w:sz="0" w:space="0" w:color="auto"/>
                              </w:divBdr>
                            </w:div>
                          </w:divsChild>
                        </w:div>
                        <w:div w:id="1345211379">
                          <w:marLeft w:val="0"/>
                          <w:marRight w:val="0"/>
                          <w:marTop w:val="0"/>
                          <w:marBottom w:val="0"/>
                          <w:divBdr>
                            <w:top w:val="none" w:sz="0" w:space="0" w:color="auto"/>
                            <w:left w:val="none" w:sz="0" w:space="0" w:color="auto"/>
                            <w:bottom w:val="none" w:sz="0" w:space="0" w:color="auto"/>
                            <w:right w:val="none" w:sz="0" w:space="0" w:color="auto"/>
                          </w:divBdr>
                          <w:divsChild>
                            <w:div w:id="23285881">
                              <w:marLeft w:val="0"/>
                              <w:marRight w:val="0"/>
                              <w:marTop w:val="0"/>
                              <w:marBottom w:val="0"/>
                              <w:divBdr>
                                <w:top w:val="none" w:sz="0" w:space="0" w:color="auto"/>
                                <w:left w:val="none" w:sz="0" w:space="0" w:color="auto"/>
                                <w:bottom w:val="none" w:sz="0" w:space="0" w:color="auto"/>
                                <w:right w:val="none" w:sz="0" w:space="0" w:color="auto"/>
                              </w:divBdr>
                            </w:div>
                          </w:divsChild>
                        </w:div>
                        <w:div w:id="1810441015">
                          <w:marLeft w:val="0"/>
                          <w:marRight w:val="0"/>
                          <w:marTop w:val="0"/>
                          <w:marBottom w:val="0"/>
                          <w:divBdr>
                            <w:top w:val="none" w:sz="0" w:space="0" w:color="auto"/>
                            <w:left w:val="none" w:sz="0" w:space="0" w:color="auto"/>
                            <w:bottom w:val="none" w:sz="0" w:space="0" w:color="auto"/>
                            <w:right w:val="none" w:sz="0" w:space="0" w:color="auto"/>
                          </w:divBdr>
                          <w:divsChild>
                            <w:div w:id="1028261828">
                              <w:marLeft w:val="0"/>
                              <w:marRight w:val="0"/>
                              <w:marTop w:val="0"/>
                              <w:marBottom w:val="0"/>
                              <w:divBdr>
                                <w:top w:val="none" w:sz="0" w:space="0" w:color="auto"/>
                                <w:left w:val="none" w:sz="0" w:space="0" w:color="auto"/>
                                <w:bottom w:val="none" w:sz="0" w:space="0" w:color="auto"/>
                                <w:right w:val="none" w:sz="0" w:space="0" w:color="auto"/>
                              </w:divBdr>
                            </w:div>
                          </w:divsChild>
                        </w:div>
                        <w:div w:id="1704282415">
                          <w:marLeft w:val="0"/>
                          <w:marRight w:val="0"/>
                          <w:marTop w:val="0"/>
                          <w:marBottom w:val="0"/>
                          <w:divBdr>
                            <w:top w:val="none" w:sz="0" w:space="0" w:color="auto"/>
                            <w:left w:val="none" w:sz="0" w:space="0" w:color="auto"/>
                            <w:bottom w:val="none" w:sz="0" w:space="0" w:color="auto"/>
                            <w:right w:val="none" w:sz="0" w:space="0" w:color="auto"/>
                          </w:divBdr>
                          <w:divsChild>
                            <w:div w:id="1970891075">
                              <w:marLeft w:val="0"/>
                              <w:marRight w:val="0"/>
                              <w:marTop w:val="0"/>
                              <w:marBottom w:val="0"/>
                              <w:divBdr>
                                <w:top w:val="none" w:sz="0" w:space="0" w:color="auto"/>
                                <w:left w:val="none" w:sz="0" w:space="0" w:color="auto"/>
                                <w:bottom w:val="none" w:sz="0" w:space="0" w:color="auto"/>
                                <w:right w:val="none" w:sz="0" w:space="0" w:color="auto"/>
                              </w:divBdr>
                            </w:div>
                          </w:divsChild>
                        </w:div>
                        <w:div w:id="1027678842">
                          <w:marLeft w:val="0"/>
                          <w:marRight w:val="0"/>
                          <w:marTop w:val="0"/>
                          <w:marBottom w:val="0"/>
                          <w:divBdr>
                            <w:top w:val="none" w:sz="0" w:space="0" w:color="auto"/>
                            <w:left w:val="none" w:sz="0" w:space="0" w:color="auto"/>
                            <w:bottom w:val="none" w:sz="0" w:space="0" w:color="auto"/>
                            <w:right w:val="none" w:sz="0" w:space="0" w:color="auto"/>
                          </w:divBdr>
                          <w:divsChild>
                            <w:div w:id="475533104">
                              <w:marLeft w:val="0"/>
                              <w:marRight w:val="0"/>
                              <w:marTop w:val="0"/>
                              <w:marBottom w:val="0"/>
                              <w:divBdr>
                                <w:top w:val="none" w:sz="0" w:space="0" w:color="auto"/>
                                <w:left w:val="none" w:sz="0" w:space="0" w:color="auto"/>
                                <w:bottom w:val="none" w:sz="0" w:space="0" w:color="auto"/>
                                <w:right w:val="none" w:sz="0" w:space="0" w:color="auto"/>
                              </w:divBdr>
                            </w:div>
                          </w:divsChild>
                        </w:div>
                        <w:div w:id="976642565">
                          <w:marLeft w:val="0"/>
                          <w:marRight w:val="0"/>
                          <w:marTop w:val="0"/>
                          <w:marBottom w:val="0"/>
                          <w:divBdr>
                            <w:top w:val="none" w:sz="0" w:space="0" w:color="auto"/>
                            <w:left w:val="none" w:sz="0" w:space="0" w:color="auto"/>
                            <w:bottom w:val="none" w:sz="0" w:space="0" w:color="auto"/>
                            <w:right w:val="none" w:sz="0" w:space="0" w:color="auto"/>
                          </w:divBdr>
                          <w:divsChild>
                            <w:div w:id="647323596">
                              <w:marLeft w:val="0"/>
                              <w:marRight w:val="0"/>
                              <w:marTop w:val="0"/>
                              <w:marBottom w:val="0"/>
                              <w:divBdr>
                                <w:top w:val="none" w:sz="0" w:space="0" w:color="auto"/>
                                <w:left w:val="none" w:sz="0" w:space="0" w:color="auto"/>
                                <w:bottom w:val="none" w:sz="0" w:space="0" w:color="auto"/>
                                <w:right w:val="none" w:sz="0" w:space="0" w:color="auto"/>
                              </w:divBdr>
                            </w:div>
                          </w:divsChild>
                        </w:div>
                        <w:div w:id="466046448">
                          <w:marLeft w:val="0"/>
                          <w:marRight w:val="0"/>
                          <w:marTop w:val="0"/>
                          <w:marBottom w:val="0"/>
                          <w:divBdr>
                            <w:top w:val="none" w:sz="0" w:space="0" w:color="auto"/>
                            <w:left w:val="none" w:sz="0" w:space="0" w:color="auto"/>
                            <w:bottom w:val="none" w:sz="0" w:space="0" w:color="auto"/>
                            <w:right w:val="none" w:sz="0" w:space="0" w:color="auto"/>
                          </w:divBdr>
                          <w:divsChild>
                            <w:div w:id="1836065004">
                              <w:marLeft w:val="0"/>
                              <w:marRight w:val="0"/>
                              <w:marTop w:val="0"/>
                              <w:marBottom w:val="0"/>
                              <w:divBdr>
                                <w:top w:val="none" w:sz="0" w:space="0" w:color="auto"/>
                                <w:left w:val="none" w:sz="0" w:space="0" w:color="auto"/>
                                <w:bottom w:val="none" w:sz="0" w:space="0" w:color="auto"/>
                                <w:right w:val="none" w:sz="0" w:space="0" w:color="auto"/>
                              </w:divBdr>
                            </w:div>
                          </w:divsChild>
                        </w:div>
                        <w:div w:id="1823615152">
                          <w:marLeft w:val="0"/>
                          <w:marRight w:val="0"/>
                          <w:marTop w:val="0"/>
                          <w:marBottom w:val="0"/>
                          <w:divBdr>
                            <w:top w:val="none" w:sz="0" w:space="0" w:color="auto"/>
                            <w:left w:val="none" w:sz="0" w:space="0" w:color="auto"/>
                            <w:bottom w:val="none" w:sz="0" w:space="0" w:color="auto"/>
                            <w:right w:val="none" w:sz="0" w:space="0" w:color="auto"/>
                          </w:divBdr>
                          <w:divsChild>
                            <w:div w:id="1207930">
                              <w:marLeft w:val="0"/>
                              <w:marRight w:val="0"/>
                              <w:marTop w:val="0"/>
                              <w:marBottom w:val="0"/>
                              <w:divBdr>
                                <w:top w:val="none" w:sz="0" w:space="0" w:color="auto"/>
                                <w:left w:val="none" w:sz="0" w:space="0" w:color="auto"/>
                                <w:bottom w:val="none" w:sz="0" w:space="0" w:color="auto"/>
                                <w:right w:val="none" w:sz="0" w:space="0" w:color="auto"/>
                              </w:divBdr>
                            </w:div>
                          </w:divsChild>
                        </w:div>
                        <w:div w:id="48461620">
                          <w:marLeft w:val="0"/>
                          <w:marRight w:val="0"/>
                          <w:marTop w:val="0"/>
                          <w:marBottom w:val="0"/>
                          <w:divBdr>
                            <w:top w:val="none" w:sz="0" w:space="0" w:color="auto"/>
                            <w:left w:val="none" w:sz="0" w:space="0" w:color="auto"/>
                            <w:bottom w:val="none" w:sz="0" w:space="0" w:color="auto"/>
                            <w:right w:val="none" w:sz="0" w:space="0" w:color="auto"/>
                          </w:divBdr>
                          <w:divsChild>
                            <w:div w:id="52850626">
                              <w:marLeft w:val="0"/>
                              <w:marRight w:val="0"/>
                              <w:marTop w:val="0"/>
                              <w:marBottom w:val="0"/>
                              <w:divBdr>
                                <w:top w:val="none" w:sz="0" w:space="0" w:color="auto"/>
                                <w:left w:val="none" w:sz="0" w:space="0" w:color="auto"/>
                                <w:bottom w:val="none" w:sz="0" w:space="0" w:color="auto"/>
                                <w:right w:val="none" w:sz="0" w:space="0" w:color="auto"/>
                              </w:divBdr>
                            </w:div>
                          </w:divsChild>
                        </w:div>
                        <w:div w:id="535429521">
                          <w:marLeft w:val="0"/>
                          <w:marRight w:val="0"/>
                          <w:marTop w:val="0"/>
                          <w:marBottom w:val="0"/>
                          <w:divBdr>
                            <w:top w:val="none" w:sz="0" w:space="0" w:color="auto"/>
                            <w:left w:val="none" w:sz="0" w:space="0" w:color="auto"/>
                            <w:bottom w:val="none" w:sz="0" w:space="0" w:color="auto"/>
                            <w:right w:val="none" w:sz="0" w:space="0" w:color="auto"/>
                          </w:divBdr>
                          <w:divsChild>
                            <w:div w:id="788090439">
                              <w:marLeft w:val="0"/>
                              <w:marRight w:val="0"/>
                              <w:marTop w:val="0"/>
                              <w:marBottom w:val="0"/>
                              <w:divBdr>
                                <w:top w:val="none" w:sz="0" w:space="0" w:color="auto"/>
                                <w:left w:val="none" w:sz="0" w:space="0" w:color="auto"/>
                                <w:bottom w:val="none" w:sz="0" w:space="0" w:color="auto"/>
                                <w:right w:val="none" w:sz="0" w:space="0" w:color="auto"/>
                              </w:divBdr>
                            </w:div>
                          </w:divsChild>
                        </w:div>
                        <w:div w:id="978530827">
                          <w:marLeft w:val="0"/>
                          <w:marRight w:val="0"/>
                          <w:marTop w:val="0"/>
                          <w:marBottom w:val="0"/>
                          <w:divBdr>
                            <w:top w:val="none" w:sz="0" w:space="0" w:color="auto"/>
                            <w:left w:val="none" w:sz="0" w:space="0" w:color="auto"/>
                            <w:bottom w:val="none" w:sz="0" w:space="0" w:color="auto"/>
                            <w:right w:val="none" w:sz="0" w:space="0" w:color="auto"/>
                          </w:divBdr>
                          <w:divsChild>
                            <w:div w:id="808861161">
                              <w:marLeft w:val="0"/>
                              <w:marRight w:val="0"/>
                              <w:marTop w:val="0"/>
                              <w:marBottom w:val="0"/>
                              <w:divBdr>
                                <w:top w:val="none" w:sz="0" w:space="0" w:color="auto"/>
                                <w:left w:val="none" w:sz="0" w:space="0" w:color="auto"/>
                                <w:bottom w:val="none" w:sz="0" w:space="0" w:color="auto"/>
                                <w:right w:val="none" w:sz="0" w:space="0" w:color="auto"/>
                              </w:divBdr>
                            </w:div>
                          </w:divsChild>
                        </w:div>
                        <w:div w:id="828059573">
                          <w:marLeft w:val="0"/>
                          <w:marRight w:val="0"/>
                          <w:marTop w:val="0"/>
                          <w:marBottom w:val="0"/>
                          <w:divBdr>
                            <w:top w:val="none" w:sz="0" w:space="0" w:color="auto"/>
                            <w:left w:val="none" w:sz="0" w:space="0" w:color="auto"/>
                            <w:bottom w:val="none" w:sz="0" w:space="0" w:color="auto"/>
                            <w:right w:val="none" w:sz="0" w:space="0" w:color="auto"/>
                          </w:divBdr>
                          <w:divsChild>
                            <w:div w:id="1682975158">
                              <w:marLeft w:val="0"/>
                              <w:marRight w:val="0"/>
                              <w:marTop w:val="0"/>
                              <w:marBottom w:val="0"/>
                              <w:divBdr>
                                <w:top w:val="none" w:sz="0" w:space="0" w:color="auto"/>
                                <w:left w:val="none" w:sz="0" w:space="0" w:color="auto"/>
                                <w:bottom w:val="none" w:sz="0" w:space="0" w:color="auto"/>
                                <w:right w:val="none" w:sz="0" w:space="0" w:color="auto"/>
                              </w:divBdr>
                            </w:div>
                          </w:divsChild>
                        </w:div>
                        <w:div w:id="1675457481">
                          <w:marLeft w:val="0"/>
                          <w:marRight w:val="0"/>
                          <w:marTop w:val="0"/>
                          <w:marBottom w:val="0"/>
                          <w:divBdr>
                            <w:top w:val="none" w:sz="0" w:space="0" w:color="auto"/>
                            <w:left w:val="none" w:sz="0" w:space="0" w:color="auto"/>
                            <w:bottom w:val="none" w:sz="0" w:space="0" w:color="auto"/>
                            <w:right w:val="none" w:sz="0" w:space="0" w:color="auto"/>
                          </w:divBdr>
                          <w:divsChild>
                            <w:div w:id="1189030827">
                              <w:marLeft w:val="0"/>
                              <w:marRight w:val="0"/>
                              <w:marTop w:val="0"/>
                              <w:marBottom w:val="0"/>
                              <w:divBdr>
                                <w:top w:val="none" w:sz="0" w:space="0" w:color="auto"/>
                                <w:left w:val="none" w:sz="0" w:space="0" w:color="auto"/>
                                <w:bottom w:val="none" w:sz="0" w:space="0" w:color="auto"/>
                                <w:right w:val="none" w:sz="0" w:space="0" w:color="auto"/>
                              </w:divBdr>
                            </w:div>
                          </w:divsChild>
                        </w:div>
                        <w:div w:id="2108454857">
                          <w:marLeft w:val="0"/>
                          <w:marRight w:val="0"/>
                          <w:marTop w:val="0"/>
                          <w:marBottom w:val="0"/>
                          <w:divBdr>
                            <w:top w:val="none" w:sz="0" w:space="0" w:color="auto"/>
                            <w:left w:val="none" w:sz="0" w:space="0" w:color="auto"/>
                            <w:bottom w:val="none" w:sz="0" w:space="0" w:color="auto"/>
                            <w:right w:val="none" w:sz="0" w:space="0" w:color="auto"/>
                          </w:divBdr>
                          <w:divsChild>
                            <w:div w:id="425883629">
                              <w:marLeft w:val="0"/>
                              <w:marRight w:val="0"/>
                              <w:marTop w:val="0"/>
                              <w:marBottom w:val="0"/>
                              <w:divBdr>
                                <w:top w:val="none" w:sz="0" w:space="0" w:color="auto"/>
                                <w:left w:val="none" w:sz="0" w:space="0" w:color="auto"/>
                                <w:bottom w:val="none" w:sz="0" w:space="0" w:color="auto"/>
                                <w:right w:val="none" w:sz="0" w:space="0" w:color="auto"/>
                              </w:divBdr>
                            </w:div>
                          </w:divsChild>
                        </w:div>
                        <w:div w:id="1303386013">
                          <w:marLeft w:val="0"/>
                          <w:marRight w:val="0"/>
                          <w:marTop w:val="0"/>
                          <w:marBottom w:val="0"/>
                          <w:divBdr>
                            <w:top w:val="none" w:sz="0" w:space="0" w:color="auto"/>
                            <w:left w:val="none" w:sz="0" w:space="0" w:color="auto"/>
                            <w:bottom w:val="none" w:sz="0" w:space="0" w:color="auto"/>
                            <w:right w:val="none" w:sz="0" w:space="0" w:color="auto"/>
                          </w:divBdr>
                          <w:divsChild>
                            <w:div w:id="139157426">
                              <w:marLeft w:val="0"/>
                              <w:marRight w:val="0"/>
                              <w:marTop w:val="0"/>
                              <w:marBottom w:val="0"/>
                              <w:divBdr>
                                <w:top w:val="none" w:sz="0" w:space="0" w:color="auto"/>
                                <w:left w:val="none" w:sz="0" w:space="0" w:color="auto"/>
                                <w:bottom w:val="none" w:sz="0" w:space="0" w:color="auto"/>
                                <w:right w:val="none" w:sz="0" w:space="0" w:color="auto"/>
                              </w:divBdr>
                            </w:div>
                          </w:divsChild>
                        </w:div>
                        <w:div w:id="939727771">
                          <w:marLeft w:val="0"/>
                          <w:marRight w:val="0"/>
                          <w:marTop w:val="0"/>
                          <w:marBottom w:val="0"/>
                          <w:divBdr>
                            <w:top w:val="none" w:sz="0" w:space="0" w:color="auto"/>
                            <w:left w:val="none" w:sz="0" w:space="0" w:color="auto"/>
                            <w:bottom w:val="none" w:sz="0" w:space="0" w:color="auto"/>
                            <w:right w:val="none" w:sz="0" w:space="0" w:color="auto"/>
                          </w:divBdr>
                          <w:divsChild>
                            <w:div w:id="49312627">
                              <w:marLeft w:val="0"/>
                              <w:marRight w:val="0"/>
                              <w:marTop w:val="0"/>
                              <w:marBottom w:val="0"/>
                              <w:divBdr>
                                <w:top w:val="none" w:sz="0" w:space="0" w:color="auto"/>
                                <w:left w:val="none" w:sz="0" w:space="0" w:color="auto"/>
                                <w:bottom w:val="none" w:sz="0" w:space="0" w:color="auto"/>
                                <w:right w:val="none" w:sz="0" w:space="0" w:color="auto"/>
                              </w:divBdr>
                            </w:div>
                          </w:divsChild>
                        </w:div>
                        <w:div w:id="2134669894">
                          <w:marLeft w:val="0"/>
                          <w:marRight w:val="0"/>
                          <w:marTop w:val="0"/>
                          <w:marBottom w:val="0"/>
                          <w:divBdr>
                            <w:top w:val="none" w:sz="0" w:space="0" w:color="auto"/>
                            <w:left w:val="none" w:sz="0" w:space="0" w:color="auto"/>
                            <w:bottom w:val="none" w:sz="0" w:space="0" w:color="auto"/>
                            <w:right w:val="none" w:sz="0" w:space="0" w:color="auto"/>
                          </w:divBdr>
                          <w:divsChild>
                            <w:div w:id="658921461">
                              <w:marLeft w:val="0"/>
                              <w:marRight w:val="0"/>
                              <w:marTop w:val="0"/>
                              <w:marBottom w:val="0"/>
                              <w:divBdr>
                                <w:top w:val="none" w:sz="0" w:space="0" w:color="auto"/>
                                <w:left w:val="none" w:sz="0" w:space="0" w:color="auto"/>
                                <w:bottom w:val="none" w:sz="0" w:space="0" w:color="auto"/>
                                <w:right w:val="none" w:sz="0" w:space="0" w:color="auto"/>
                              </w:divBdr>
                            </w:div>
                          </w:divsChild>
                        </w:div>
                        <w:div w:id="164051882">
                          <w:marLeft w:val="0"/>
                          <w:marRight w:val="0"/>
                          <w:marTop w:val="0"/>
                          <w:marBottom w:val="0"/>
                          <w:divBdr>
                            <w:top w:val="none" w:sz="0" w:space="0" w:color="auto"/>
                            <w:left w:val="none" w:sz="0" w:space="0" w:color="auto"/>
                            <w:bottom w:val="none" w:sz="0" w:space="0" w:color="auto"/>
                            <w:right w:val="none" w:sz="0" w:space="0" w:color="auto"/>
                          </w:divBdr>
                          <w:divsChild>
                            <w:div w:id="1881014953">
                              <w:marLeft w:val="0"/>
                              <w:marRight w:val="0"/>
                              <w:marTop w:val="0"/>
                              <w:marBottom w:val="0"/>
                              <w:divBdr>
                                <w:top w:val="none" w:sz="0" w:space="0" w:color="auto"/>
                                <w:left w:val="none" w:sz="0" w:space="0" w:color="auto"/>
                                <w:bottom w:val="none" w:sz="0" w:space="0" w:color="auto"/>
                                <w:right w:val="none" w:sz="0" w:space="0" w:color="auto"/>
                              </w:divBdr>
                            </w:div>
                          </w:divsChild>
                        </w:div>
                        <w:div w:id="60104534">
                          <w:marLeft w:val="0"/>
                          <w:marRight w:val="0"/>
                          <w:marTop w:val="0"/>
                          <w:marBottom w:val="0"/>
                          <w:divBdr>
                            <w:top w:val="none" w:sz="0" w:space="0" w:color="auto"/>
                            <w:left w:val="none" w:sz="0" w:space="0" w:color="auto"/>
                            <w:bottom w:val="none" w:sz="0" w:space="0" w:color="auto"/>
                            <w:right w:val="none" w:sz="0" w:space="0" w:color="auto"/>
                          </w:divBdr>
                          <w:divsChild>
                            <w:div w:id="2039351820">
                              <w:marLeft w:val="0"/>
                              <w:marRight w:val="0"/>
                              <w:marTop w:val="0"/>
                              <w:marBottom w:val="0"/>
                              <w:divBdr>
                                <w:top w:val="none" w:sz="0" w:space="0" w:color="auto"/>
                                <w:left w:val="none" w:sz="0" w:space="0" w:color="auto"/>
                                <w:bottom w:val="none" w:sz="0" w:space="0" w:color="auto"/>
                                <w:right w:val="none" w:sz="0" w:space="0" w:color="auto"/>
                              </w:divBdr>
                            </w:div>
                          </w:divsChild>
                        </w:div>
                        <w:div w:id="348146338">
                          <w:marLeft w:val="0"/>
                          <w:marRight w:val="0"/>
                          <w:marTop w:val="0"/>
                          <w:marBottom w:val="0"/>
                          <w:divBdr>
                            <w:top w:val="none" w:sz="0" w:space="0" w:color="auto"/>
                            <w:left w:val="none" w:sz="0" w:space="0" w:color="auto"/>
                            <w:bottom w:val="none" w:sz="0" w:space="0" w:color="auto"/>
                            <w:right w:val="none" w:sz="0" w:space="0" w:color="auto"/>
                          </w:divBdr>
                          <w:divsChild>
                            <w:div w:id="1041367681">
                              <w:marLeft w:val="0"/>
                              <w:marRight w:val="0"/>
                              <w:marTop w:val="0"/>
                              <w:marBottom w:val="0"/>
                              <w:divBdr>
                                <w:top w:val="none" w:sz="0" w:space="0" w:color="auto"/>
                                <w:left w:val="none" w:sz="0" w:space="0" w:color="auto"/>
                                <w:bottom w:val="none" w:sz="0" w:space="0" w:color="auto"/>
                                <w:right w:val="none" w:sz="0" w:space="0" w:color="auto"/>
                              </w:divBdr>
                            </w:div>
                          </w:divsChild>
                        </w:div>
                        <w:div w:id="890773761">
                          <w:marLeft w:val="0"/>
                          <w:marRight w:val="0"/>
                          <w:marTop w:val="0"/>
                          <w:marBottom w:val="0"/>
                          <w:divBdr>
                            <w:top w:val="none" w:sz="0" w:space="0" w:color="auto"/>
                            <w:left w:val="none" w:sz="0" w:space="0" w:color="auto"/>
                            <w:bottom w:val="none" w:sz="0" w:space="0" w:color="auto"/>
                            <w:right w:val="none" w:sz="0" w:space="0" w:color="auto"/>
                          </w:divBdr>
                          <w:divsChild>
                            <w:div w:id="1205748492">
                              <w:marLeft w:val="0"/>
                              <w:marRight w:val="0"/>
                              <w:marTop w:val="0"/>
                              <w:marBottom w:val="0"/>
                              <w:divBdr>
                                <w:top w:val="none" w:sz="0" w:space="0" w:color="auto"/>
                                <w:left w:val="none" w:sz="0" w:space="0" w:color="auto"/>
                                <w:bottom w:val="none" w:sz="0" w:space="0" w:color="auto"/>
                                <w:right w:val="none" w:sz="0" w:space="0" w:color="auto"/>
                              </w:divBdr>
                            </w:div>
                          </w:divsChild>
                        </w:div>
                        <w:div w:id="45683997">
                          <w:marLeft w:val="0"/>
                          <w:marRight w:val="0"/>
                          <w:marTop w:val="0"/>
                          <w:marBottom w:val="0"/>
                          <w:divBdr>
                            <w:top w:val="none" w:sz="0" w:space="0" w:color="auto"/>
                            <w:left w:val="none" w:sz="0" w:space="0" w:color="auto"/>
                            <w:bottom w:val="none" w:sz="0" w:space="0" w:color="auto"/>
                            <w:right w:val="none" w:sz="0" w:space="0" w:color="auto"/>
                          </w:divBdr>
                          <w:divsChild>
                            <w:div w:id="1044872291">
                              <w:marLeft w:val="0"/>
                              <w:marRight w:val="0"/>
                              <w:marTop w:val="0"/>
                              <w:marBottom w:val="0"/>
                              <w:divBdr>
                                <w:top w:val="none" w:sz="0" w:space="0" w:color="auto"/>
                                <w:left w:val="none" w:sz="0" w:space="0" w:color="auto"/>
                                <w:bottom w:val="none" w:sz="0" w:space="0" w:color="auto"/>
                                <w:right w:val="none" w:sz="0" w:space="0" w:color="auto"/>
                              </w:divBdr>
                            </w:div>
                          </w:divsChild>
                        </w:div>
                        <w:div w:id="665477285">
                          <w:marLeft w:val="0"/>
                          <w:marRight w:val="0"/>
                          <w:marTop w:val="0"/>
                          <w:marBottom w:val="0"/>
                          <w:divBdr>
                            <w:top w:val="none" w:sz="0" w:space="0" w:color="auto"/>
                            <w:left w:val="none" w:sz="0" w:space="0" w:color="auto"/>
                            <w:bottom w:val="none" w:sz="0" w:space="0" w:color="auto"/>
                            <w:right w:val="none" w:sz="0" w:space="0" w:color="auto"/>
                          </w:divBdr>
                          <w:divsChild>
                            <w:div w:id="345525318">
                              <w:marLeft w:val="0"/>
                              <w:marRight w:val="0"/>
                              <w:marTop w:val="0"/>
                              <w:marBottom w:val="0"/>
                              <w:divBdr>
                                <w:top w:val="none" w:sz="0" w:space="0" w:color="auto"/>
                                <w:left w:val="none" w:sz="0" w:space="0" w:color="auto"/>
                                <w:bottom w:val="none" w:sz="0" w:space="0" w:color="auto"/>
                                <w:right w:val="none" w:sz="0" w:space="0" w:color="auto"/>
                              </w:divBdr>
                            </w:div>
                          </w:divsChild>
                        </w:div>
                        <w:div w:id="625506989">
                          <w:marLeft w:val="0"/>
                          <w:marRight w:val="0"/>
                          <w:marTop w:val="0"/>
                          <w:marBottom w:val="0"/>
                          <w:divBdr>
                            <w:top w:val="none" w:sz="0" w:space="0" w:color="auto"/>
                            <w:left w:val="none" w:sz="0" w:space="0" w:color="auto"/>
                            <w:bottom w:val="none" w:sz="0" w:space="0" w:color="auto"/>
                            <w:right w:val="none" w:sz="0" w:space="0" w:color="auto"/>
                          </w:divBdr>
                          <w:divsChild>
                            <w:div w:id="970213138">
                              <w:marLeft w:val="0"/>
                              <w:marRight w:val="0"/>
                              <w:marTop w:val="0"/>
                              <w:marBottom w:val="0"/>
                              <w:divBdr>
                                <w:top w:val="none" w:sz="0" w:space="0" w:color="auto"/>
                                <w:left w:val="none" w:sz="0" w:space="0" w:color="auto"/>
                                <w:bottom w:val="none" w:sz="0" w:space="0" w:color="auto"/>
                                <w:right w:val="none" w:sz="0" w:space="0" w:color="auto"/>
                              </w:divBdr>
                            </w:div>
                          </w:divsChild>
                        </w:div>
                        <w:div w:id="767038784">
                          <w:marLeft w:val="0"/>
                          <w:marRight w:val="0"/>
                          <w:marTop w:val="0"/>
                          <w:marBottom w:val="0"/>
                          <w:divBdr>
                            <w:top w:val="none" w:sz="0" w:space="0" w:color="auto"/>
                            <w:left w:val="none" w:sz="0" w:space="0" w:color="auto"/>
                            <w:bottom w:val="none" w:sz="0" w:space="0" w:color="auto"/>
                            <w:right w:val="none" w:sz="0" w:space="0" w:color="auto"/>
                          </w:divBdr>
                          <w:divsChild>
                            <w:div w:id="1967200155">
                              <w:marLeft w:val="0"/>
                              <w:marRight w:val="0"/>
                              <w:marTop w:val="0"/>
                              <w:marBottom w:val="0"/>
                              <w:divBdr>
                                <w:top w:val="none" w:sz="0" w:space="0" w:color="auto"/>
                                <w:left w:val="none" w:sz="0" w:space="0" w:color="auto"/>
                                <w:bottom w:val="none" w:sz="0" w:space="0" w:color="auto"/>
                                <w:right w:val="none" w:sz="0" w:space="0" w:color="auto"/>
                              </w:divBdr>
                            </w:div>
                          </w:divsChild>
                        </w:div>
                        <w:div w:id="99373516">
                          <w:marLeft w:val="0"/>
                          <w:marRight w:val="0"/>
                          <w:marTop w:val="0"/>
                          <w:marBottom w:val="0"/>
                          <w:divBdr>
                            <w:top w:val="none" w:sz="0" w:space="0" w:color="auto"/>
                            <w:left w:val="none" w:sz="0" w:space="0" w:color="auto"/>
                            <w:bottom w:val="none" w:sz="0" w:space="0" w:color="auto"/>
                            <w:right w:val="none" w:sz="0" w:space="0" w:color="auto"/>
                          </w:divBdr>
                          <w:divsChild>
                            <w:div w:id="1390961107">
                              <w:marLeft w:val="0"/>
                              <w:marRight w:val="0"/>
                              <w:marTop w:val="0"/>
                              <w:marBottom w:val="0"/>
                              <w:divBdr>
                                <w:top w:val="none" w:sz="0" w:space="0" w:color="auto"/>
                                <w:left w:val="none" w:sz="0" w:space="0" w:color="auto"/>
                                <w:bottom w:val="none" w:sz="0" w:space="0" w:color="auto"/>
                                <w:right w:val="none" w:sz="0" w:space="0" w:color="auto"/>
                              </w:divBdr>
                            </w:div>
                          </w:divsChild>
                        </w:div>
                        <w:div w:id="1312561762">
                          <w:marLeft w:val="0"/>
                          <w:marRight w:val="0"/>
                          <w:marTop w:val="0"/>
                          <w:marBottom w:val="0"/>
                          <w:divBdr>
                            <w:top w:val="none" w:sz="0" w:space="0" w:color="auto"/>
                            <w:left w:val="none" w:sz="0" w:space="0" w:color="auto"/>
                            <w:bottom w:val="none" w:sz="0" w:space="0" w:color="auto"/>
                            <w:right w:val="none" w:sz="0" w:space="0" w:color="auto"/>
                          </w:divBdr>
                          <w:divsChild>
                            <w:div w:id="776487963">
                              <w:marLeft w:val="0"/>
                              <w:marRight w:val="0"/>
                              <w:marTop w:val="0"/>
                              <w:marBottom w:val="0"/>
                              <w:divBdr>
                                <w:top w:val="none" w:sz="0" w:space="0" w:color="auto"/>
                                <w:left w:val="none" w:sz="0" w:space="0" w:color="auto"/>
                                <w:bottom w:val="none" w:sz="0" w:space="0" w:color="auto"/>
                                <w:right w:val="none" w:sz="0" w:space="0" w:color="auto"/>
                              </w:divBdr>
                            </w:div>
                          </w:divsChild>
                        </w:div>
                        <w:div w:id="1267033521">
                          <w:marLeft w:val="0"/>
                          <w:marRight w:val="0"/>
                          <w:marTop w:val="0"/>
                          <w:marBottom w:val="0"/>
                          <w:divBdr>
                            <w:top w:val="none" w:sz="0" w:space="0" w:color="auto"/>
                            <w:left w:val="none" w:sz="0" w:space="0" w:color="auto"/>
                            <w:bottom w:val="none" w:sz="0" w:space="0" w:color="auto"/>
                            <w:right w:val="none" w:sz="0" w:space="0" w:color="auto"/>
                          </w:divBdr>
                          <w:divsChild>
                            <w:div w:id="580675243">
                              <w:marLeft w:val="0"/>
                              <w:marRight w:val="0"/>
                              <w:marTop w:val="0"/>
                              <w:marBottom w:val="0"/>
                              <w:divBdr>
                                <w:top w:val="none" w:sz="0" w:space="0" w:color="auto"/>
                                <w:left w:val="none" w:sz="0" w:space="0" w:color="auto"/>
                                <w:bottom w:val="none" w:sz="0" w:space="0" w:color="auto"/>
                                <w:right w:val="none" w:sz="0" w:space="0" w:color="auto"/>
                              </w:divBdr>
                            </w:div>
                          </w:divsChild>
                        </w:div>
                        <w:div w:id="563835778">
                          <w:marLeft w:val="0"/>
                          <w:marRight w:val="0"/>
                          <w:marTop w:val="0"/>
                          <w:marBottom w:val="0"/>
                          <w:divBdr>
                            <w:top w:val="none" w:sz="0" w:space="0" w:color="auto"/>
                            <w:left w:val="none" w:sz="0" w:space="0" w:color="auto"/>
                            <w:bottom w:val="none" w:sz="0" w:space="0" w:color="auto"/>
                            <w:right w:val="none" w:sz="0" w:space="0" w:color="auto"/>
                          </w:divBdr>
                          <w:divsChild>
                            <w:div w:id="1845128194">
                              <w:marLeft w:val="0"/>
                              <w:marRight w:val="0"/>
                              <w:marTop w:val="0"/>
                              <w:marBottom w:val="0"/>
                              <w:divBdr>
                                <w:top w:val="none" w:sz="0" w:space="0" w:color="auto"/>
                                <w:left w:val="none" w:sz="0" w:space="0" w:color="auto"/>
                                <w:bottom w:val="none" w:sz="0" w:space="0" w:color="auto"/>
                                <w:right w:val="none" w:sz="0" w:space="0" w:color="auto"/>
                              </w:divBdr>
                            </w:div>
                          </w:divsChild>
                        </w:div>
                        <w:div w:id="280039039">
                          <w:marLeft w:val="0"/>
                          <w:marRight w:val="0"/>
                          <w:marTop w:val="0"/>
                          <w:marBottom w:val="0"/>
                          <w:divBdr>
                            <w:top w:val="none" w:sz="0" w:space="0" w:color="auto"/>
                            <w:left w:val="none" w:sz="0" w:space="0" w:color="auto"/>
                            <w:bottom w:val="none" w:sz="0" w:space="0" w:color="auto"/>
                            <w:right w:val="none" w:sz="0" w:space="0" w:color="auto"/>
                          </w:divBdr>
                          <w:divsChild>
                            <w:div w:id="2063744085">
                              <w:marLeft w:val="0"/>
                              <w:marRight w:val="0"/>
                              <w:marTop w:val="0"/>
                              <w:marBottom w:val="0"/>
                              <w:divBdr>
                                <w:top w:val="none" w:sz="0" w:space="0" w:color="auto"/>
                                <w:left w:val="none" w:sz="0" w:space="0" w:color="auto"/>
                                <w:bottom w:val="none" w:sz="0" w:space="0" w:color="auto"/>
                                <w:right w:val="none" w:sz="0" w:space="0" w:color="auto"/>
                              </w:divBdr>
                            </w:div>
                          </w:divsChild>
                        </w:div>
                        <w:div w:id="1224177245">
                          <w:marLeft w:val="0"/>
                          <w:marRight w:val="0"/>
                          <w:marTop w:val="0"/>
                          <w:marBottom w:val="0"/>
                          <w:divBdr>
                            <w:top w:val="none" w:sz="0" w:space="0" w:color="auto"/>
                            <w:left w:val="none" w:sz="0" w:space="0" w:color="auto"/>
                            <w:bottom w:val="none" w:sz="0" w:space="0" w:color="auto"/>
                            <w:right w:val="none" w:sz="0" w:space="0" w:color="auto"/>
                          </w:divBdr>
                          <w:divsChild>
                            <w:div w:id="527305163">
                              <w:marLeft w:val="0"/>
                              <w:marRight w:val="0"/>
                              <w:marTop w:val="0"/>
                              <w:marBottom w:val="0"/>
                              <w:divBdr>
                                <w:top w:val="none" w:sz="0" w:space="0" w:color="auto"/>
                                <w:left w:val="none" w:sz="0" w:space="0" w:color="auto"/>
                                <w:bottom w:val="none" w:sz="0" w:space="0" w:color="auto"/>
                                <w:right w:val="none" w:sz="0" w:space="0" w:color="auto"/>
                              </w:divBdr>
                            </w:div>
                          </w:divsChild>
                        </w:div>
                        <w:div w:id="2083330619">
                          <w:marLeft w:val="0"/>
                          <w:marRight w:val="0"/>
                          <w:marTop w:val="0"/>
                          <w:marBottom w:val="0"/>
                          <w:divBdr>
                            <w:top w:val="none" w:sz="0" w:space="0" w:color="auto"/>
                            <w:left w:val="none" w:sz="0" w:space="0" w:color="auto"/>
                            <w:bottom w:val="none" w:sz="0" w:space="0" w:color="auto"/>
                            <w:right w:val="none" w:sz="0" w:space="0" w:color="auto"/>
                          </w:divBdr>
                          <w:divsChild>
                            <w:div w:id="138230137">
                              <w:marLeft w:val="0"/>
                              <w:marRight w:val="0"/>
                              <w:marTop w:val="0"/>
                              <w:marBottom w:val="0"/>
                              <w:divBdr>
                                <w:top w:val="none" w:sz="0" w:space="0" w:color="auto"/>
                                <w:left w:val="none" w:sz="0" w:space="0" w:color="auto"/>
                                <w:bottom w:val="none" w:sz="0" w:space="0" w:color="auto"/>
                                <w:right w:val="none" w:sz="0" w:space="0" w:color="auto"/>
                              </w:divBdr>
                            </w:div>
                          </w:divsChild>
                        </w:div>
                        <w:div w:id="420183573">
                          <w:marLeft w:val="0"/>
                          <w:marRight w:val="0"/>
                          <w:marTop w:val="0"/>
                          <w:marBottom w:val="0"/>
                          <w:divBdr>
                            <w:top w:val="none" w:sz="0" w:space="0" w:color="auto"/>
                            <w:left w:val="none" w:sz="0" w:space="0" w:color="auto"/>
                            <w:bottom w:val="none" w:sz="0" w:space="0" w:color="auto"/>
                            <w:right w:val="none" w:sz="0" w:space="0" w:color="auto"/>
                          </w:divBdr>
                          <w:divsChild>
                            <w:div w:id="1264411399">
                              <w:marLeft w:val="0"/>
                              <w:marRight w:val="0"/>
                              <w:marTop w:val="0"/>
                              <w:marBottom w:val="0"/>
                              <w:divBdr>
                                <w:top w:val="none" w:sz="0" w:space="0" w:color="auto"/>
                                <w:left w:val="none" w:sz="0" w:space="0" w:color="auto"/>
                                <w:bottom w:val="none" w:sz="0" w:space="0" w:color="auto"/>
                                <w:right w:val="none" w:sz="0" w:space="0" w:color="auto"/>
                              </w:divBdr>
                            </w:div>
                          </w:divsChild>
                        </w:div>
                        <w:div w:id="1655336684">
                          <w:marLeft w:val="0"/>
                          <w:marRight w:val="0"/>
                          <w:marTop w:val="0"/>
                          <w:marBottom w:val="0"/>
                          <w:divBdr>
                            <w:top w:val="none" w:sz="0" w:space="0" w:color="auto"/>
                            <w:left w:val="none" w:sz="0" w:space="0" w:color="auto"/>
                            <w:bottom w:val="none" w:sz="0" w:space="0" w:color="auto"/>
                            <w:right w:val="none" w:sz="0" w:space="0" w:color="auto"/>
                          </w:divBdr>
                          <w:divsChild>
                            <w:div w:id="563177448">
                              <w:marLeft w:val="0"/>
                              <w:marRight w:val="0"/>
                              <w:marTop w:val="0"/>
                              <w:marBottom w:val="0"/>
                              <w:divBdr>
                                <w:top w:val="none" w:sz="0" w:space="0" w:color="auto"/>
                                <w:left w:val="none" w:sz="0" w:space="0" w:color="auto"/>
                                <w:bottom w:val="none" w:sz="0" w:space="0" w:color="auto"/>
                                <w:right w:val="none" w:sz="0" w:space="0" w:color="auto"/>
                              </w:divBdr>
                            </w:div>
                          </w:divsChild>
                        </w:div>
                        <w:div w:id="1977101507">
                          <w:marLeft w:val="0"/>
                          <w:marRight w:val="0"/>
                          <w:marTop w:val="0"/>
                          <w:marBottom w:val="0"/>
                          <w:divBdr>
                            <w:top w:val="none" w:sz="0" w:space="0" w:color="auto"/>
                            <w:left w:val="none" w:sz="0" w:space="0" w:color="auto"/>
                            <w:bottom w:val="none" w:sz="0" w:space="0" w:color="auto"/>
                            <w:right w:val="none" w:sz="0" w:space="0" w:color="auto"/>
                          </w:divBdr>
                          <w:divsChild>
                            <w:div w:id="115612390">
                              <w:marLeft w:val="0"/>
                              <w:marRight w:val="0"/>
                              <w:marTop w:val="0"/>
                              <w:marBottom w:val="0"/>
                              <w:divBdr>
                                <w:top w:val="none" w:sz="0" w:space="0" w:color="auto"/>
                                <w:left w:val="none" w:sz="0" w:space="0" w:color="auto"/>
                                <w:bottom w:val="none" w:sz="0" w:space="0" w:color="auto"/>
                                <w:right w:val="none" w:sz="0" w:space="0" w:color="auto"/>
                              </w:divBdr>
                            </w:div>
                          </w:divsChild>
                        </w:div>
                        <w:div w:id="221019509">
                          <w:marLeft w:val="0"/>
                          <w:marRight w:val="0"/>
                          <w:marTop w:val="0"/>
                          <w:marBottom w:val="0"/>
                          <w:divBdr>
                            <w:top w:val="none" w:sz="0" w:space="0" w:color="auto"/>
                            <w:left w:val="none" w:sz="0" w:space="0" w:color="auto"/>
                            <w:bottom w:val="none" w:sz="0" w:space="0" w:color="auto"/>
                            <w:right w:val="none" w:sz="0" w:space="0" w:color="auto"/>
                          </w:divBdr>
                          <w:divsChild>
                            <w:div w:id="1027373438">
                              <w:marLeft w:val="0"/>
                              <w:marRight w:val="0"/>
                              <w:marTop w:val="0"/>
                              <w:marBottom w:val="0"/>
                              <w:divBdr>
                                <w:top w:val="none" w:sz="0" w:space="0" w:color="auto"/>
                                <w:left w:val="none" w:sz="0" w:space="0" w:color="auto"/>
                                <w:bottom w:val="none" w:sz="0" w:space="0" w:color="auto"/>
                                <w:right w:val="none" w:sz="0" w:space="0" w:color="auto"/>
                              </w:divBdr>
                            </w:div>
                          </w:divsChild>
                        </w:div>
                        <w:div w:id="870917155">
                          <w:marLeft w:val="0"/>
                          <w:marRight w:val="0"/>
                          <w:marTop w:val="0"/>
                          <w:marBottom w:val="0"/>
                          <w:divBdr>
                            <w:top w:val="none" w:sz="0" w:space="0" w:color="auto"/>
                            <w:left w:val="none" w:sz="0" w:space="0" w:color="auto"/>
                            <w:bottom w:val="none" w:sz="0" w:space="0" w:color="auto"/>
                            <w:right w:val="none" w:sz="0" w:space="0" w:color="auto"/>
                          </w:divBdr>
                          <w:divsChild>
                            <w:div w:id="298194944">
                              <w:marLeft w:val="0"/>
                              <w:marRight w:val="0"/>
                              <w:marTop w:val="0"/>
                              <w:marBottom w:val="0"/>
                              <w:divBdr>
                                <w:top w:val="none" w:sz="0" w:space="0" w:color="auto"/>
                                <w:left w:val="none" w:sz="0" w:space="0" w:color="auto"/>
                                <w:bottom w:val="none" w:sz="0" w:space="0" w:color="auto"/>
                                <w:right w:val="none" w:sz="0" w:space="0" w:color="auto"/>
                              </w:divBdr>
                            </w:div>
                          </w:divsChild>
                        </w:div>
                        <w:div w:id="698897635">
                          <w:marLeft w:val="0"/>
                          <w:marRight w:val="0"/>
                          <w:marTop w:val="0"/>
                          <w:marBottom w:val="0"/>
                          <w:divBdr>
                            <w:top w:val="none" w:sz="0" w:space="0" w:color="auto"/>
                            <w:left w:val="none" w:sz="0" w:space="0" w:color="auto"/>
                            <w:bottom w:val="none" w:sz="0" w:space="0" w:color="auto"/>
                            <w:right w:val="none" w:sz="0" w:space="0" w:color="auto"/>
                          </w:divBdr>
                          <w:divsChild>
                            <w:div w:id="1724326121">
                              <w:marLeft w:val="0"/>
                              <w:marRight w:val="0"/>
                              <w:marTop w:val="0"/>
                              <w:marBottom w:val="0"/>
                              <w:divBdr>
                                <w:top w:val="none" w:sz="0" w:space="0" w:color="auto"/>
                                <w:left w:val="none" w:sz="0" w:space="0" w:color="auto"/>
                                <w:bottom w:val="none" w:sz="0" w:space="0" w:color="auto"/>
                                <w:right w:val="none" w:sz="0" w:space="0" w:color="auto"/>
                              </w:divBdr>
                            </w:div>
                          </w:divsChild>
                        </w:div>
                        <w:div w:id="1884170861">
                          <w:marLeft w:val="0"/>
                          <w:marRight w:val="0"/>
                          <w:marTop w:val="0"/>
                          <w:marBottom w:val="0"/>
                          <w:divBdr>
                            <w:top w:val="none" w:sz="0" w:space="0" w:color="auto"/>
                            <w:left w:val="none" w:sz="0" w:space="0" w:color="auto"/>
                            <w:bottom w:val="none" w:sz="0" w:space="0" w:color="auto"/>
                            <w:right w:val="none" w:sz="0" w:space="0" w:color="auto"/>
                          </w:divBdr>
                          <w:divsChild>
                            <w:div w:id="459299289">
                              <w:marLeft w:val="0"/>
                              <w:marRight w:val="0"/>
                              <w:marTop w:val="0"/>
                              <w:marBottom w:val="0"/>
                              <w:divBdr>
                                <w:top w:val="none" w:sz="0" w:space="0" w:color="auto"/>
                                <w:left w:val="none" w:sz="0" w:space="0" w:color="auto"/>
                                <w:bottom w:val="none" w:sz="0" w:space="0" w:color="auto"/>
                                <w:right w:val="none" w:sz="0" w:space="0" w:color="auto"/>
                              </w:divBdr>
                            </w:div>
                          </w:divsChild>
                        </w:div>
                        <w:div w:id="658659371">
                          <w:marLeft w:val="0"/>
                          <w:marRight w:val="0"/>
                          <w:marTop w:val="0"/>
                          <w:marBottom w:val="0"/>
                          <w:divBdr>
                            <w:top w:val="none" w:sz="0" w:space="0" w:color="auto"/>
                            <w:left w:val="none" w:sz="0" w:space="0" w:color="auto"/>
                            <w:bottom w:val="none" w:sz="0" w:space="0" w:color="auto"/>
                            <w:right w:val="none" w:sz="0" w:space="0" w:color="auto"/>
                          </w:divBdr>
                          <w:divsChild>
                            <w:div w:id="842013405">
                              <w:marLeft w:val="0"/>
                              <w:marRight w:val="0"/>
                              <w:marTop w:val="0"/>
                              <w:marBottom w:val="0"/>
                              <w:divBdr>
                                <w:top w:val="none" w:sz="0" w:space="0" w:color="auto"/>
                                <w:left w:val="none" w:sz="0" w:space="0" w:color="auto"/>
                                <w:bottom w:val="none" w:sz="0" w:space="0" w:color="auto"/>
                                <w:right w:val="none" w:sz="0" w:space="0" w:color="auto"/>
                              </w:divBdr>
                            </w:div>
                          </w:divsChild>
                        </w:div>
                        <w:div w:id="1656183668">
                          <w:marLeft w:val="0"/>
                          <w:marRight w:val="0"/>
                          <w:marTop w:val="0"/>
                          <w:marBottom w:val="0"/>
                          <w:divBdr>
                            <w:top w:val="none" w:sz="0" w:space="0" w:color="auto"/>
                            <w:left w:val="none" w:sz="0" w:space="0" w:color="auto"/>
                            <w:bottom w:val="none" w:sz="0" w:space="0" w:color="auto"/>
                            <w:right w:val="none" w:sz="0" w:space="0" w:color="auto"/>
                          </w:divBdr>
                          <w:divsChild>
                            <w:div w:id="384723027">
                              <w:marLeft w:val="0"/>
                              <w:marRight w:val="0"/>
                              <w:marTop w:val="0"/>
                              <w:marBottom w:val="0"/>
                              <w:divBdr>
                                <w:top w:val="none" w:sz="0" w:space="0" w:color="auto"/>
                                <w:left w:val="none" w:sz="0" w:space="0" w:color="auto"/>
                                <w:bottom w:val="none" w:sz="0" w:space="0" w:color="auto"/>
                                <w:right w:val="none" w:sz="0" w:space="0" w:color="auto"/>
                              </w:divBdr>
                            </w:div>
                          </w:divsChild>
                        </w:div>
                        <w:div w:id="179246002">
                          <w:marLeft w:val="0"/>
                          <w:marRight w:val="0"/>
                          <w:marTop w:val="0"/>
                          <w:marBottom w:val="0"/>
                          <w:divBdr>
                            <w:top w:val="none" w:sz="0" w:space="0" w:color="auto"/>
                            <w:left w:val="none" w:sz="0" w:space="0" w:color="auto"/>
                            <w:bottom w:val="none" w:sz="0" w:space="0" w:color="auto"/>
                            <w:right w:val="none" w:sz="0" w:space="0" w:color="auto"/>
                          </w:divBdr>
                          <w:divsChild>
                            <w:div w:id="577443835">
                              <w:marLeft w:val="0"/>
                              <w:marRight w:val="0"/>
                              <w:marTop w:val="0"/>
                              <w:marBottom w:val="0"/>
                              <w:divBdr>
                                <w:top w:val="none" w:sz="0" w:space="0" w:color="auto"/>
                                <w:left w:val="none" w:sz="0" w:space="0" w:color="auto"/>
                                <w:bottom w:val="none" w:sz="0" w:space="0" w:color="auto"/>
                                <w:right w:val="none" w:sz="0" w:space="0" w:color="auto"/>
                              </w:divBdr>
                            </w:div>
                          </w:divsChild>
                        </w:div>
                        <w:div w:id="798300085">
                          <w:marLeft w:val="0"/>
                          <w:marRight w:val="0"/>
                          <w:marTop w:val="0"/>
                          <w:marBottom w:val="0"/>
                          <w:divBdr>
                            <w:top w:val="none" w:sz="0" w:space="0" w:color="auto"/>
                            <w:left w:val="none" w:sz="0" w:space="0" w:color="auto"/>
                            <w:bottom w:val="none" w:sz="0" w:space="0" w:color="auto"/>
                            <w:right w:val="none" w:sz="0" w:space="0" w:color="auto"/>
                          </w:divBdr>
                          <w:divsChild>
                            <w:div w:id="467623380">
                              <w:marLeft w:val="0"/>
                              <w:marRight w:val="0"/>
                              <w:marTop w:val="0"/>
                              <w:marBottom w:val="0"/>
                              <w:divBdr>
                                <w:top w:val="none" w:sz="0" w:space="0" w:color="auto"/>
                                <w:left w:val="none" w:sz="0" w:space="0" w:color="auto"/>
                                <w:bottom w:val="none" w:sz="0" w:space="0" w:color="auto"/>
                                <w:right w:val="none" w:sz="0" w:space="0" w:color="auto"/>
                              </w:divBdr>
                            </w:div>
                          </w:divsChild>
                        </w:div>
                        <w:div w:id="1068189619">
                          <w:marLeft w:val="0"/>
                          <w:marRight w:val="0"/>
                          <w:marTop w:val="0"/>
                          <w:marBottom w:val="0"/>
                          <w:divBdr>
                            <w:top w:val="none" w:sz="0" w:space="0" w:color="auto"/>
                            <w:left w:val="none" w:sz="0" w:space="0" w:color="auto"/>
                            <w:bottom w:val="none" w:sz="0" w:space="0" w:color="auto"/>
                            <w:right w:val="none" w:sz="0" w:space="0" w:color="auto"/>
                          </w:divBdr>
                          <w:divsChild>
                            <w:div w:id="484318552">
                              <w:marLeft w:val="0"/>
                              <w:marRight w:val="0"/>
                              <w:marTop w:val="0"/>
                              <w:marBottom w:val="0"/>
                              <w:divBdr>
                                <w:top w:val="none" w:sz="0" w:space="0" w:color="auto"/>
                                <w:left w:val="none" w:sz="0" w:space="0" w:color="auto"/>
                                <w:bottom w:val="none" w:sz="0" w:space="0" w:color="auto"/>
                                <w:right w:val="none" w:sz="0" w:space="0" w:color="auto"/>
                              </w:divBdr>
                            </w:div>
                          </w:divsChild>
                        </w:div>
                        <w:div w:id="1139610426">
                          <w:marLeft w:val="0"/>
                          <w:marRight w:val="0"/>
                          <w:marTop w:val="0"/>
                          <w:marBottom w:val="0"/>
                          <w:divBdr>
                            <w:top w:val="none" w:sz="0" w:space="0" w:color="auto"/>
                            <w:left w:val="none" w:sz="0" w:space="0" w:color="auto"/>
                            <w:bottom w:val="none" w:sz="0" w:space="0" w:color="auto"/>
                            <w:right w:val="none" w:sz="0" w:space="0" w:color="auto"/>
                          </w:divBdr>
                          <w:divsChild>
                            <w:div w:id="1073505025">
                              <w:marLeft w:val="0"/>
                              <w:marRight w:val="0"/>
                              <w:marTop w:val="0"/>
                              <w:marBottom w:val="0"/>
                              <w:divBdr>
                                <w:top w:val="none" w:sz="0" w:space="0" w:color="auto"/>
                                <w:left w:val="none" w:sz="0" w:space="0" w:color="auto"/>
                                <w:bottom w:val="none" w:sz="0" w:space="0" w:color="auto"/>
                                <w:right w:val="none" w:sz="0" w:space="0" w:color="auto"/>
                              </w:divBdr>
                            </w:div>
                          </w:divsChild>
                        </w:div>
                        <w:div w:id="234701742">
                          <w:marLeft w:val="0"/>
                          <w:marRight w:val="0"/>
                          <w:marTop w:val="0"/>
                          <w:marBottom w:val="0"/>
                          <w:divBdr>
                            <w:top w:val="none" w:sz="0" w:space="0" w:color="auto"/>
                            <w:left w:val="none" w:sz="0" w:space="0" w:color="auto"/>
                            <w:bottom w:val="none" w:sz="0" w:space="0" w:color="auto"/>
                            <w:right w:val="none" w:sz="0" w:space="0" w:color="auto"/>
                          </w:divBdr>
                          <w:divsChild>
                            <w:div w:id="404882449">
                              <w:marLeft w:val="0"/>
                              <w:marRight w:val="0"/>
                              <w:marTop w:val="0"/>
                              <w:marBottom w:val="0"/>
                              <w:divBdr>
                                <w:top w:val="none" w:sz="0" w:space="0" w:color="auto"/>
                                <w:left w:val="none" w:sz="0" w:space="0" w:color="auto"/>
                                <w:bottom w:val="none" w:sz="0" w:space="0" w:color="auto"/>
                                <w:right w:val="none" w:sz="0" w:space="0" w:color="auto"/>
                              </w:divBdr>
                            </w:div>
                          </w:divsChild>
                        </w:div>
                        <w:div w:id="2041205620">
                          <w:marLeft w:val="0"/>
                          <w:marRight w:val="0"/>
                          <w:marTop w:val="0"/>
                          <w:marBottom w:val="0"/>
                          <w:divBdr>
                            <w:top w:val="none" w:sz="0" w:space="0" w:color="auto"/>
                            <w:left w:val="none" w:sz="0" w:space="0" w:color="auto"/>
                            <w:bottom w:val="none" w:sz="0" w:space="0" w:color="auto"/>
                            <w:right w:val="none" w:sz="0" w:space="0" w:color="auto"/>
                          </w:divBdr>
                          <w:divsChild>
                            <w:div w:id="2077168774">
                              <w:marLeft w:val="0"/>
                              <w:marRight w:val="0"/>
                              <w:marTop w:val="0"/>
                              <w:marBottom w:val="0"/>
                              <w:divBdr>
                                <w:top w:val="none" w:sz="0" w:space="0" w:color="auto"/>
                                <w:left w:val="none" w:sz="0" w:space="0" w:color="auto"/>
                                <w:bottom w:val="none" w:sz="0" w:space="0" w:color="auto"/>
                                <w:right w:val="none" w:sz="0" w:space="0" w:color="auto"/>
                              </w:divBdr>
                            </w:div>
                          </w:divsChild>
                        </w:div>
                        <w:div w:id="1464805907">
                          <w:marLeft w:val="0"/>
                          <w:marRight w:val="0"/>
                          <w:marTop w:val="0"/>
                          <w:marBottom w:val="0"/>
                          <w:divBdr>
                            <w:top w:val="none" w:sz="0" w:space="0" w:color="auto"/>
                            <w:left w:val="none" w:sz="0" w:space="0" w:color="auto"/>
                            <w:bottom w:val="none" w:sz="0" w:space="0" w:color="auto"/>
                            <w:right w:val="none" w:sz="0" w:space="0" w:color="auto"/>
                          </w:divBdr>
                          <w:divsChild>
                            <w:div w:id="615329821">
                              <w:marLeft w:val="0"/>
                              <w:marRight w:val="0"/>
                              <w:marTop w:val="0"/>
                              <w:marBottom w:val="0"/>
                              <w:divBdr>
                                <w:top w:val="none" w:sz="0" w:space="0" w:color="auto"/>
                                <w:left w:val="none" w:sz="0" w:space="0" w:color="auto"/>
                                <w:bottom w:val="none" w:sz="0" w:space="0" w:color="auto"/>
                                <w:right w:val="none" w:sz="0" w:space="0" w:color="auto"/>
                              </w:divBdr>
                            </w:div>
                          </w:divsChild>
                        </w:div>
                        <w:div w:id="368997040">
                          <w:marLeft w:val="0"/>
                          <w:marRight w:val="0"/>
                          <w:marTop w:val="0"/>
                          <w:marBottom w:val="0"/>
                          <w:divBdr>
                            <w:top w:val="none" w:sz="0" w:space="0" w:color="auto"/>
                            <w:left w:val="none" w:sz="0" w:space="0" w:color="auto"/>
                            <w:bottom w:val="none" w:sz="0" w:space="0" w:color="auto"/>
                            <w:right w:val="none" w:sz="0" w:space="0" w:color="auto"/>
                          </w:divBdr>
                          <w:divsChild>
                            <w:div w:id="806556210">
                              <w:marLeft w:val="0"/>
                              <w:marRight w:val="0"/>
                              <w:marTop w:val="0"/>
                              <w:marBottom w:val="0"/>
                              <w:divBdr>
                                <w:top w:val="none" w:sz="0" w:space="0" w:color="auto"/>
                                <w:left w:val="none" w:sz="0" w:space="0" w:color="auto"/>
                                <w:bottom w:val="none" w:sz="0" w:space="0" w:color="auto"/>
                                <w:right w:val="none" w:sz="0" w:space="0" w:color="auto"/>
                              </w:divBdr>
                            </w:div>
                          </w:divsChild>
                        </w:div>
                        <w:div w:id="1802649494">
                          <w:marLeft w:val="0"/>
                          <w:marRight w:val="0"/>
                          <w:marTop w:val="0"/>
                          <w:marBottom w:val="0"/>
                          <w:divBdr>
                            <w:top w:val="none" w:sz="0" w:space="0" w:color="auto"/>
                            <w:left w:val="none" w:sz="0" w:space="0" w:color="auto"/>
                            <w:bottom w:val="none" w:sz="0" w:space="0" w:color="auto"/>
                            <w:right w:val="none" w:sz="0" w:space="0" w:color="auto"/>
                          </w:divBdr>
                          <w:divsChild>
                            <w:div w:id="2100325159">
                              <w:marLeft w:val="0"/>
                              <w:marRight w:val="0"/>
                              <w:marTop w:val="0"/>
                              <w:marBottom w:val="0"/>
                              <w:divBdr>
                                <w:top w:val="none" w:sz="0" w:space="0" w:color="auto"/>
                                <w:left w:val="none" w:sz="0" w:space="0" w:color="auto"/>
                                <w:bottom w:val="none" w:sz="0" w:space="0" w:color="auto"/>
                                <w:right w:val="none" w:sz="0" w:space="0" w:color="auto"/>
                              </w:divBdr>
                            </w:div>
                          </w:divsChild>
                        </w:div>
                        <w:div w:id="132063154">
                          <w:marLeft w:val="0"/>
                          <w:marRight w:val="0"/>
                          <w:marTop w:val="0"/>
                          <w:marBottom w:val="0"/>
                          <w:divBdr>
                            <w:top w:val="none" w:sz="0" w:space="0" w:color="auto"/>
                            <w:left w:val="none" w:sz="0" w:space="0" w:color="auto"/>
                            <w:bottom w:val="none" w:sz="0" w:space="0" w:color="auto"/>
                            <w:right w:val="none" w:sz="0" w:space="0" w:color="auto"/>
                          </w:divBdr>
                          <w:divsChild>
                            <w:div w:id="2003239916">
                              <w:marLeft w:val="0"/>
                              <w:marRight w:val="0"/>
                              <w:marTop w:val="0"/>
                              <w:marBottom w:val="0"/>
                              <w:divBdr>
                                <w:top w:val="none" w:sz="0" w:space="0" w:color="auto"/>
                                <w:left w:val="none" w:sz="0" w:space="0" w:color="auto"/>
                                <w:bottom w:val="none" w:sz="0" w:space="0" w:color="auto"/>
                                <w:right w:val="none" w:sz="0" w:space="0" w:color="auto"/>
                              </w:divBdr>
                            </w:div>
                          </w:divsChild>
                        </w:div>
                        <w:div w:id="303893844">
                          <w:marLeft w:val="0"/>
                          <w:marRight w:val="0"/>
                          <w:marTop w:val="0"/>
                          <w:marBottom w:val="0"/>
                          <w:divBdr>
                            <w:top w:val="none" w:sz="0" w:space="0" w:color="auto"/>
                            <w:left w:val="none" w:sz="0" w:space="0" w:color="auto"/>
                            <w:bottom w:val="none" w:sz="0" w:space="0" w:color="auto"/>
                            <w:right w:val="none" w:sz="0" w:space="0" w:color="auto"/>
                          </w:divBdr>
                          <w:divsChild>
                            <w:div w:id="1890262589">
                              <w:marLeft w:val="0"/>
                              <w:marRight w:val="0"/>
                              <w:marTop w:val="0"/>
                              <w:marBottom w:val="0"/>
                              <w:divBdr>
                                <w:top w:val="none" w:sz="0" w:space="0" w:color="auto"/>
                                <w:left w:val="none" w:sz="0" w:space="0" w:color="auto"/>
                                <w:bottom w:val="none" w:sz="0" w:space="0" w:color="auto"/>
                                <w:right w:val="none" w:sz="0" w:space="0" w:color="auto"/>
                              </w:divBdr>
                            </w:div>
                          </w:divsChild>
                        </w:div>
                        <w:div w:id="76051879">
                          <w:marLeft w:val="0"/>
                          <w:marRight w:val="0"/>
                          <w:marTop w:val="0"/>
                          <w:marBottom w:val="0"/>
                          <w:divBdr>
                            <w:top w:val="none" w:sz="0" w:space="0" w:color="auto"/>
                            <w:left w:val="none" w:sz="0" w:space="0" w:color="auto"/>
                            <w:bottom w:val="none" w:sz="0" w:space="0" w:color="auto"/>
                            <w:right w:val="none" w:sz="0" w:space="0" w:color="auto"/>
                          </w:divBdr>
                          <w:divsChild>
                            <w:div w:id="1334643156">
                              <w:marLeft w:val="0"/>
                              <w:marRight w:val="0"/>
                              <w:marTop w:val="0"/>
                              <w:marBottom w:val="0"/>
                              <w:divBdr>
                                <w:top w:val="none" w:sz="0" w:space="0" w:color="auto"/>
                                <w:left w:val="none" w:sz="0" w:space="0" w:color="auto"/>
                                <w:bottom w:val="none" w:sz="0" w:space="0" w:color="auto"/>
                                <w:right w:val="none" w:sz="0" w:space="0" w:color="auto"/>
                              </w:divBdr>
                            </w:div>
                          </w:divsChild>
                        </w:div>
                        <w:div w:id="1390305775">
                          <w:marLeft w:val="0"/>
                          <w:marRight w:val="0"/>
                          <w:marTop w:val="0"/>
                          <w:marBottom w:val="0"/>
                          <w:divBdr>
                            <w:top w:val="none" w:sz="0" w:space="0" w:color="auto"/>
                            <w:left w:val="none" w:sz="0" w:space="0" w:color="auto"/>
                            <w:bottom w:val="none" w:sz="0" w:space="0" w:color="auto"/>
                            <w:right w:val="none" w:sz="0" w:space="0" w:color="auto"/>
                          </w:divBdr>
                          <w:divsChild>
                            <w:div w:id="1029141177">
                              <w:marLeft w:val="0"/>
                              <w:marRight w:val="0"/>
                              <w:marTop w:val="0"/>
                              <w:marBottom w:val="0"/>
                              <w:divBdr>
                                <w:top w:val="none" w:sz="0" w:space="0" w:color="auto"/>
                                <w:left w:val="none" w:sz="0" w:space="0" w:color="auto"/>
                                <w:bottom w:val="none" w:sz="0" w:space="0" w:color="auto"/>
                                <w:right w:val="none" w:sz="0" w:space="0" w:color="auto"/>
                              </w:divBdr>
                            </w:div>
                          </w:divsChild>
                        </w:div>
                        <w:div w:id="1067269677">
                          <w:marLeft w:val="0"/>
                          <w:marRight w:val="0"/>
                          <w:marTop w:val="0"/>
                          <w:marBottom w:val="0"/>
                          <w:divBdr>
                            <w:top w:val="none" w:sz="0" w:space="0" w:color="auto"/>
                            <w:left w:val="none" w:sz="0" w:space="0" w:color="auto"/>
                            <w:bottom w:val="none" w:sz="0" w:space="0" w:color="auto"/>
                            <w:right w:val="none" w:sz="0" w:space="0" w:color="auto"/>
                          </w:divBdr>
                          <w:divsChild>
                            <w:div w:id="754321310">
                              <w:marLeft w:val="0"/>
                              <w:marRight w:val="0"/>
                              <w:marTop w:val="0"/>
                              <w:marBottom w:val="0"/>
                              <w:divBdr>
                                <w:top w:val="none" w:sz="0" w:space="0" w:color="auto"/>
                                <w:left w:val="none" w:sz="0" w:space="0" w:color="auto"/>
                                <w:bottom w:val="none" w:sz="0" w:space="0" w:color="auto"/>
                                <w:right w:val="none" w:sz="0" w:space="0" w:color="auto"/>
                              </w:divBdr>
                            </w:div>
                          </w:divsChild>
                        </w:div>
                        <w:div w:id="1660763612">
                          <w:marLeft w:val="0"/>
                          <w:marRight w:val="0"/>
                          <w:marTop w:val="0"/>
                          <w:marBottom w:val="0"/>
                          <w:divBdr>
                            <w:top w:val="none" w:sz="0" w:space="0" w:color="auto"/>
                            <w:left w:val="none" w:sz="0" w:space="0" w:color="auto"/>
                            <w:bottom w:val="none" w:sz="0" w:space="0" w:color="auto"/>
                            <w:right w:val="none" w:sz="0" w:space="0" w:color="auto"/>
                          </w:divBdr>
                          <w:divsChild>
                            <w:div w:id="1293901873">
                              <w:marLeft w:val="0"/>
                              <w:marRight w:val="0"/>
                              <w:marTop w:val="0"/>
                              <w:marBottom w:val="0"/>
                              <w:divBdr>
                                <w:top w:val="none" w:sz="0" w:space="0" w:color="auto"/>
                                <w:left w:val="none" w:sz="0" w:space="0" w:color="auto"/>
                                <w:bottom w:val="none" w:sz="0" w:space="0" w:color="auto"/>
                                <w:right w:val="none" w:sz="0" w:space="0" w:color="auto"/>
                              </w:divBdr>
                            </w:div>
                          </w:divsChild>
                        </w:div>
                        <w:div w:id="425880886">
                          <w:marLeft w:val="0"/>
                          <w:marRight w:val="0"/>
                          <w:marTop w:val="0"/>
                          <w:marBottom w:val="0"/>
                          <w:divBdr>
                            <w:top w:val="none" w:sz="0" w:space="0" w:color="auto"/>
                            <w:left w:val="none" w:sz="0" w:space="0" w:color="auto"/>
                            <w:bottom w:val="none" w:sz="0" w:space="0" w:color="auto"/>
                            <w:right w:val="none" w:sz="0" w:space="0" w:color="auto"/>
                          </w:divBdr>
                          <w:divsChild>
                            <w:div w:id="691564849">
                              <w:marLeft w:val="0"/>
                              <w:marRight w:val="0"/>
                              <w:marTop w:val="0"/>
                              <w:marBottom w:val="0"/>
                              <w:divBdr>
                                <w:top w:val="none" w:sz="0" w:space="0" w:color="auto"/>
                                <w:left w:val="none" w:sz="0" w:space="0" w:color="auto"/>
                                <w:bottom w:val="none" w:sz="0" w:space="0" w:color="auto"/>
                                <w:right w:val="none" w:sz="0" w:space="0" w:color="auto"/>
                              </w:divBdr>
                            </w:div>
                          </w:divsChild>
                        </w:div>
                        <w:div w:id="1490827624">
                          <w:marLeft w:val="0"/>
                          <w:marRight w:val="0"/>
                          <w:marTop w:val="0"/>
                          <w:marBottom w:val="0"/>
                          <w:divBdr>
                            <w:top w:val="none" w:sz="0" w:space="0" w:color="auto"/>
                            <w:left w:val="none" w:sz="0" w:space="0" w:color="auto"/>
                            <w:bottom w:val="none" w:sz="0" w:space="0" w:color="auto"/>
                            <w:right w:val="none" w:sz="0" w:space="0" w:color="auto"/>
                          </w:divBdr>
                          <w:divsChild>
                            <w:div w:id="1766535447">
                              <w:marLeft w:val="0"/>
                              <w:marRight w:val="0"/>
                              <w:marTop w:val="0"/>
                              <w:marBottom w:val="0"/>
                              <w:divBdr>
                                <w:top w:val="none" w:sz="0" w:space="0" w:color="auto"/>
                                <w:left w:val="none" w:sz="0" w:space="0" w:color="auto"/>
                                <w:bottom w:val="none" w:sz="0" w:space="0" w:color="auto"/>
                                <w:right w:val="none" w:sz="0" w:space="0" w:color="auto"/>
                              </w:divBdr>
                            </w:div>
                          </w:divsChild>
                        </w:div>
                        <w:div w:id="1871186244">
                          <w:marLeft w:val="0"/>
                          <w:marRight w:val="0"/>
                          <w:marTop w:val="0"/>
                          <w:marBottom w:val="0"/>
                          <w:divBdr>
                            <w:top w:val="none" w:sz="0" w:space="0" w:color="auto"/>
                            <w:left w:val="none" w:sz="0" w:space="0" w:color="auto"/>
                            <w:bottom w:val="none" w:sz="0" w:space="0" w:color="auto"/>
                            <w:right w:val="none" w:sz="0" w:space="0" w:color="auto"/>
                          </w:divBdr>
                          <w:divsChild>
                            <w:div w:id="1800344153">
                              <w:marLeft w:val="0"/>
                              <w:marRight w:val="0"/>
                              <w:marTop w:val="0"/>
                              <w:marBottom w:val="0"/>
                              <w:divBdr>
                                <w:top w:val="none" w:sz="0" w:space="0" w:color="auto"/>
                                <w:left w:val="none" w:sz="0" w:space="0" w:color="auto"/>
                                <w:bottom w:val="none" w:sz="0" w:space="0" w:color="auto"/>
                                <w:right w:val="none" w:sz="0" w:space="0" w:color="auto"/>
                              </w:divBdr>
                            </w:div>
                          </w:divsChild>
                        </w:div>
                        <w:div w:id="1971548288">
                          <w:marLeft w:val="0"/>
                          <w:marRight w:val="0"/>
                          <w:marTop w:val="0"/>
                          <w:marBottom w:val="0"/>
                          <w:divBdr>
                            <w:top w:val="none" w:sz="0" w:space="0" w:color="auto"/>
                            <w:left w:val="none" w:sz="0" w:space="0" w:color="auto"/>
                            <w:bottom w:val="none" w:sz="0" w:space="0" w:color="auto"/>
                            <w:right w:val="none" w:sz="0" w:space="0" w:color="auto"/>
                          </w:divBdr>
                          <w:divsChild>
                            <w:div w:id="1902012967">
                              <w:marLeft w:val="0"/>
                              <w:marRight w:val="0"/>
                              <w:marTop w:val="0"/>
                              <w:marBottom w:val="0"/>
                              <w:divBdr>
                                <w:top w:val="none" w:sz="0" w:space="0" w:color="auto"/>
                                <w:left w:val="none" w:sz="0" w:space="0" w:color="auto"/>
                                <w:bottom w:val="none" w:sz="0" w:space="0" w:color="auto"/>
                                <w:right w:val="none" w:sz="0" w:space="0" w:color="auto"/>
                              </w:divBdr>
                            </w:div>
                          </w:divsChild>
                        </w:div>
                        <w:div w:id="262690339">
                          <w:marLeft w:val="0"/>
                          <w:marRight w:val="0"/>
                          <w:marTop w:val="0"/>
                          <w:marBottom w:val="0"/>
                          <w:divBdr>
                            <w:top w:val="none" w:sz="0" w:space="0" w:color="auto"/>
                            <w:left w:val="none" w:sz="0" w:space="0" w:color="auto"/>
                            <w:bottom w:val="none" w:sz="0" w:space="0" w:color="auto"/>
                            <w:right w:val="none" w:sz="0" w:space="0" w:color="auto"/>
                          </w:divBdr>
                          <w:divsChild>
                            <w:div w:id="133107490">
                              <w:marLeft w:val="0"/>
                              <w:marRight w:val="0"/>
                              <w:marTop w:val="0"/>
                              <w:marBottom w:val="0"/>
                              <w:divBdr>
                                <w:top w:val="none" w:sz="0" w:space="0" w:color="auto"/>
                                <w:left w:val="none" w:sz="0" w:space="0" w:color="auto"/>
                                <w:bottom w:val="none" w:sz="0" w:space="0" w:color="auto"/>
                                <w:right w:val="none" w:sz="0" w:space="0" w:color="auto"/>
                              </w:divBdr>
                            </w:div>
                          </w:divsChild>
                        </w:div>
                        <w:div w:id="140737776">
                          <w:marLeft w:val="0"/>
                          <w:marRight w:val="0"/>
                          <w:marTop w:val="0"/>
                          <w:marBottom w:val="0"/>
                          <w:divBdr>
                            <w:top w:val="none" w:sz="0" w:space="0" w:color="auto"/>
                            <w:left w:val="none" w:sz="0" w:space="0" w:color="auto"/>
                            <w:bottom w:val="none" w:sz="0" w:space="0" w:color="auto"/>
                            <w:right w:val="none" w:sz="0" w:space="0" w:color="auto"/>
                          </w:divBdr>
                          <w:divsChild>
                            <w:div w:id="393162932">
                              <w:marLeft w:val="0"/>
                              <w:marRight w:val="0"/>
                              <w:marTop w:val="0"/>
                              <w:marBottom w:val="0"/>
                              <w:divBdr>
                                <w:top w:val="none" w:sz="0" w:space="0" w:color="auto"/>
                                <w:left w:val="none" w:sz="0" w:space="0" w:color="auto"/>
                                <w:bottom w:val="none" w:sz="0" w:space="0" w:color="auto"/>
                                <w:right w:val="none" w:sz="0" w:space="0" w:color="auto"/>
                              </w:divBdr>
                            </w:div>
                          </w:divsChild>
                        </w:div>
                        <w:div w:id="1471244298">
                          <w:marLeft w:val="0"/>
                          <w:marRight w:val="0"/>
                          <w:marTop w:val="0"/>
                          <w:marBottom w:val="0"/>
                          <w:divBdr>
                            <w:top w:val="none" w:sz="0" w:space="0" w:color="auto"/>
                            <w:left w:val="none" w:sz="0" w:space="0" w:color="auto"/>
                            <w:bottom w:val="none" w:sz="0" w:space="0" w:color="auto"/>
                            <w:right w:val="none" w:sz="0" w:space="0" w:color="auto"/>
                          </w:divBdr>
                          <w:divsChild>
                            <w:div w:id="743138974">
                              <w:marLeft w:val="0"/>
                              <w:marRight w:val="0"/>
                              <w:marTop w:val="0"/>
                              <w:marBottom w:val="0"/>
                              <w:divBdr>
                                <w:top w:val="none" w:sz="0" w:space="0" w:color="auto"/>
                                <w:left w:val="none" w:sz="0" w:space="0" w:color="auto"/>
                                <w:bottom w:val="none" w:sz="0" w:space="0" w:color="auto"/>
                                <w:right w:val="none" w:sz="0" w:space="0" w:color="auto"/>
                              </w:divBdr>
                            </w:div>
                          </w:divsChild>
                        </w:div>
                        <w:div w:id="2053655958">
                          <w:marLeft w:val="0"/>
                          <w:marRight w:val="0"/>
                          <w:marTop w:val="0"/>
                          <w:marBottom w:val="0"/>
                          <w:divBdr>
                            <w:top w:val="none" w:sz="0" w:space="0" w:color="auto"/>
                            <w:left w:val="none" w:sz="0" w:space="0" w:color="auto"/>
                            <w:bottom w:val="none" w:sz="0" w:space="0" w:color="auto"/>
                            <w:right w:val="none" w:sz="0" w:space="0" w:color="auto"/>
                          </w:divBdr>
                          <w:divsChild>
                            <w:div w:id="1594975112">
                              <w:marLeft w:val="0"/>
                              <w:marRight w:val="0"/>
                              <w:marTop w:val="0"/>
                              <w:marBottom w:val="0"/>
                              <w:divBdr>
                                <w:top w:val="none" w:sz="0" w:space="0" w:color="auto"/>
                                <w:left w:val="none" w:sz="0" w:space="0" w:color="auto"/>
                                <w:bottom w:val="none" w:sz="0" w:space="0" w:color="auto"/>
                                <w:right w:val="none" w:sz="0" w:space="0" w:color="auto"/>
                              </w:divBdr>
                            </w:div>
                          </w:divsChild>
                        </w:div>
                        <w:div w:id="584415952">
                          <w:marLeft w:val="0"/>
                          <w:marRight w:val="0"/>
                          <w:marTop w:val="0"/>
                          <w:marBottom w:val="0"/>
                          <w:divBdr>
                            <w:top w:val="none" w:sz="0" w:space="0" w:color="auto"/>
                            <w:left w:val="none" w:sz="0" w:space="0" w:color="auto"/>
                            <w:bottom w:val="none" w:sz="0" w:space="0" w:color="auto"/>
                            <w:right w:val="none" w:sz="0" w:space="0" w:color="auto"/>
                          </w:divBdr>
                          <w:divsChild>
                            <w:div w:id="455679789">
                              <w:marLeft w:val="0"/>
                              <w:marRight w:val="0"/>
                              <w:marTop w:val="0"/>
                              <w:marBottom w:val="0"/>
                              <w:divBdr>
                                <w:top w:val="none" w:sz="0" w:space="0" w:color="auto"/>
                                <w:left w:val="none" w:sz="0" w:space="0" w:color="auto"/>
                                <w:bottom w:val="none" w:sz="0" w:space="0" w:color="auto"/>
                                <w:right w:val="none" w:sz="0" w:space="0" w:color="auto"/>
                              </w:divBdr>
                            </w:div>
                          </w:divsChild>
                        </w:div>
                        <w:div w:id="473333731">
                          <w:marLeft w:val="0"/>
                          <w:marRight w:val="0"/>
                          <w:marTop w:val="0"/>
                          <w:marBottom w:val="0"/>
                          <w:divBdr>
                            <w:top w:val="none" w:sz="0" w:space="0" w:color="auto"/>
                            <w:left w:val="none" w:sz="0" w:space="0" w:color="auto"/>
                            <w:bottom w:val="none" w:sz="0" w:space="0" w:color="auto"/>
                            <w:right w:val="none" w:sz="0" w:space="0" w:color="auto"/>
                          </w:divBdr>
                          <w:divsChild>
                            <w:div w:id="870874825">
                              <w:marLeft w:val="0"/>
                              <w:marRight w:val="0"/>
                              <w:marTop w:val="0"/>
                              <w:marBottom w:val="0"/>
                              <w:divBdr>
                                <w:top w:val="none" w:sz="0" w:space="0" w:color="auto"/>
                                <w:left w:val="none" w:sz="0" w:space="0" w:color="auto"/>
                                <w:bottom w:val="none" w:sz="0" w:space="0" w:color="auto"/>
                                <w:right w:val="none" w:sz="0" w:space="0" w:color="auto"/>
                              </w:divBdr>
                            </w:div>
                          </w:divsChild>
                        </w:div>
                        <w:div w:id="1435322429">
                          <w:marLeft w:val="0"/>
                          <w:marRight w:val="0"/>
                          <w:marTop w:val="0"/>
                          <w:marBottom w:val="0"/>
                          <w:divBdr>
                            <w:top w:val="none" w:sz="0" w:space="0" w:color="auto"/>
                            <w:left w:val="none" w:sz="0" w:space="0" w:color="auto"/>
                            <w:bottom w:val="none" w:sz="0" w:space="0" w:color="auto"/>
                            <w:right w:val="none" w:sz="0" w:space="0" w:color="auto"/>
                          </w:divBdr>
                          <w:divsChild>
                            <w:div w:id="1709912003">
                              <w:marLeft w:val="0"/>
                              <w:marRight w:val="0"/>
                              <w:marTop w:val="0"/>
                              <w:marBottom w:val="0"/>
                              <w:divBdr>
                                <w:top w:val="none" w:sz="0" w:space="0" w:color="auto"/>
                                <w:left w:val="none" w:sz="0" w:space="0" w:color="auto"/>
                                <w:bottom w:val="none" w:sz="0" w:space="0" w:color="auto"/>
                                <w:right w:val="none" w:sz="0" w:space="0" w:color="auto"/>
                              </w:divBdr>
                            </w:div>
                          </w:divsChild>
                        </w:div>
                        <w:div w:id="913856451">
                          <w:marLeft w:val="0"/>
                          <w:marRight w:val="0"/>
                          <w:marTop w:val="0"/>
                          <w:marBottom w:val="0"/>
                          <w:divBdr>
                            <w:top w:val="none" w:sz="0" w:space="0" w:color="auto"/>
                            <w:left w:val="none" w:sz="0" w:space="0" w:color="auto"/>
                            <w:bottom w:val="none" w:sz="0" w:space="0" w:color="auto"/>
                            <w:right w:val="none" w:sz="0" w:space="0" w:color="auto"/>
                          </w:divBdr>
                          <w:divsChild>
                            <w:div w:id="2051999762">
                              <w:marLeft w:val="0"/>
                              <w:marRight w:val="0"/>
                              <w:marTop w:val="0"/>
                              <w:marBottom w:val="0"/>
                              <w:divBdr>
                                <w:top w:val="none" w:sz="0" w:space="0" w:color="auto"/>
                                <w:left w:val="none" w:sz="0" w:space="0" w:color="auto"/>
                                <w:bottom w:val="none" w:sz="0" w:space="0" w:color="auto"/>
                                <w:right w:val="none" w:sz="0" w:space="0" w:color="auto"/>
                              </w:divBdr>
                            </w:div>
                          </w:divsChild>
                        </w:div>
                        <w:div w:id="1866021790">
                          <w:marLeft w:val="0"/>
                          <w:marRight w:val="0"/>
                          <w:marTop w:val="0"/>
                          <w:marBottom w:val="0"/>
                          <w:divBdr>
                            <w:top w:val="none" w:sz="0" w:space="0" w:color="auto"/>
                            <w:left w:val="none" w:sz="0" w:space="0" w:color="auto"/>
                            <w:bottom w:val="none" w:sz="0" w:space="0" w:color="auto"/>
                            <w:right w:val="none" w:sz="0" w:space="0" w:color="auto"/>
                          </w:divBdr>
                          <w:divsChild>
                            <w:div w:id="1978760110">
                              <w:marLeft w:val="0"/>
                              <w:marRight w:val="0"/>
                              <w:marTop w:val="0"/>
                              <w:marBottom w:val="0"/>
                              <w:divBdr>
                                <w:top w:val="none" w:sz="0" w:space="0" w:color="auto"/>
                                <w:left w:val="none" w:sz="0" w:space="0" w:color="auto"/>
                                <w:bottom w:val="none" w:sz="0" w:space="0" w:color="auto"/>
                                <w:right w:val="none" w:sz="0" w:space="0" w:color="auto"/>
                              </w:divBdr>
                            </w:div>
                          </w:divsChild>
                        </w:div>
                        <w:div w:id="1467890299">
                          <w:marLeft w:val="0"/>
                          <w:marRight w:val="0"/>
                          <w:marTop w:val="0"/>
                          <w:marBottom w:val="0"/>
                          <w:divBdr>
                            <w:top w:val="none" w:sz="0" w:space="0" w:color="auto"/>
                            <w:left w:val="none" w:sz="0" w:space="0" w:color="auto"/>
                            <w:bottom w:val="none" w:sz="0" w:space="0" w:color="auto"/>
                            <w:right w:val="none" w:sz="0" w:space="0" w:color="auto"/>
                          </w:divBdr>
                          <w:divsChild>
                            <w:div w:id="594751353">
                              <w:marLeft w:val="0"/>
                              <w:marRight w:val="0"/>
                              <w:marTop w:val="0"/>
                              <w:marBottom w:val="0"/>
                              <w:divBdr>
                                <w:top w:val="none" w:sz="0" w:space="0" w:color="auto"/>
                                <w:left w:val="none" w:sz="0" w:space="0" w:color="auto"/>
                                <w:bottom w:val="none" w:sz="0" w:space="0" w:color="auto"/>
                                <w:right w:val="none" w:sz="0" w:space="0" w:color="auto"/>
                              </w:divBdr>
                            </w:div>
                          </w:divsChild>
                        </w:div>
                        <w:div w:id="1233614766">
                          <w:marLeft w:val="0"/>
                          <w:marRight w:val="0"/>
                          <w:marTop w:val="0"/>
                          <w:marBottom w:val="0"/>
                          <w:divBdr>
                            <w:top w:val="none" w:sz="0" w:space="0" w:color="auto"/>
                            <w:left w:val="none" w:sz="0" w:space="0" w:color="auto"/>
                            <w:bottom w:val="none" w:sz="0" w:space="0" w:color="auto"/>
                            <w:right w:val="none" w:sz="0" w:space="0" w:color="auto"/>
                          </w:divBdr>
                          <w:divsChild>
                            <w:div w:id="334454452">
                              <w:marLeft w:val="0"/>
                              <w:marRight w:val="0"/>
                              <w:marTop w:val="0"/>
                              <w:marBottom w:val="0"/>
                              <w:divBdr>
                                <w:top w:val="none" w:sz="0" w:space="0" w:color="auto"/>
                                <w:left w:val="none" w:sz="0" w:space="0" w:color="auto"/>
                                <w:bottom w:val="none" w:sz="0" w:space="0" w:color="auto"/>
                                <w:right w:val="none" w:sz="0" w:space="0" w:color="auto"/>
                              </w:divBdr>
                            </w:div>
                          </w:divsChild>
                        </w:div>
                        <w:div w:id="1699890112">
                          <w:marLeft w:val="0"/>
                          <w:marRight w:val="0"/>
                          <w:marTop w:val="0"/>
                          <w:marBottom w:val="0"/>
                          <w:divBdr>
                            <w:top w:val="none" w:sz="0" w:space="0" w:color="auto"/>
                            <w:left w:val="none" w:sz="0" w:space="0" w:color="auto"/>
                            <w:bottom w:val="none" w:sz="0" w:space="0" w:color="auto"/>
                            <w:right w:val="none" w:sz="0" w:space="0" w:color="auto"/>
                          </w:divBdr>
                          <w:divsChild>
                            <w:div w:id="122308752">
                              <w:marLeft w:val="0"/>
                              <w:marRight w:val="0"/>
                              <w:marTop w:val="0"/>
                              <w:marBottom w:val="0"/>
                              <w:divBdr>
                                <w:top w:val="none" w:sz="0" w:space="0" w:color="auto"/>
                                <w:left w:val="none" w:sz="0" w:space="0" w:color="auto"/>
                                <w:bottom w:val="none" w:sz="0" w:space="0" w:color="auto"/>
                                <w:right w:val="none" w:sz="0" w:space="0" w:color="auto"/>
                              </w:divBdr>
                            </w:div>
                          </w:divsChild>
                        </w:div>
                        <w:div w:id="1959945187">
                          <w:marLeft w:val="0"/>
                          <w:marRight w:val="0"/>
                          <w:marTop w:val="0"/>
                          <w:marBottom w:val="0"/>
                          <w:divBdr>
                            <w:top w:val="none" w:sz="0" w:space="0" w:color="auto"/>
                            <w:left w:val="none" w:sz="0" w:space="0" w:color="auto"/>
                            <w:bottom w:val="none" w:sz="0" w:space="0" w:color="auto"/>
                            <w:right w:val="none" w:sz="0" w:space="0" w:color="auto"/>
                          </w:divBdr>
                          <w:divsChild>
                            <w:div w:id="737362428">
                              <w:marLeft w:val="0"/>
                              <w:marRight w:val="0"/>
                              <w:marTop w:val="0"/>
                              <w:marBottom w:val="0"/>
                              <w:divBdr>
                                <w:top w:val="none" w:sz="0" w:space="0" w:color="auto"/>
                                <w:left w:val="none" w:sz="0" w:space="0" w:color="auto"/>
                                <w:bottom w:val="none" w:sz="0" w:space="0" w:color="auto"/>
                                <w:right w:val="none" w:sz="0" w:space="0" w:color="auto"/>
                              </w:divBdr>
                            </w:div>
                          </w:divsChild>
                        </w:div>
                        <w:div w:id="245654087">
                          <w:marLeft w:val="0"/>
                          <w:marRight w:val="0"/>
                          <w:marTop w:val="0"/>
                          <w:marBottom w:val="0"/>
                          <w:divBdr>
                            <w:top w:val="none" w:sz="0" w:space="0" w:color="auto"/>
                            <w:left w:val="none" w:sz="0" w:space="0" w:color="auto"/>
                            <w:bottom w:val="none" w:sz="0" w:space="0" w:color="auto"/>
                            <w:right w:val="none" w:sz="0" w:space="0" w:color="auto"/>
                          </w:divBdr>
                          <w:divsChild>
                            <w:div w:id="271936386">
                              <w:marLeft w:val="0"/>
                              <w:marRight w:val="0"/>
                              <w:marTop w:val="0"/>
                              <w:marBottom w:val="0"/>
                              <w:divBdr>
                                <w:top w:val="none" w:sz="0" w:space="0" w:color="auto"/>
                                <w:left w:val="none" w:sz="0" w:space="0" w:color="auto"/>
                                <w:bottom w:val="none" w:sz="0" w:space="0" w:color="auto"/>
                                <w:right w:val="none" w:sz="0" w:space="0" w:color="auto"/>
                              </w:divBdr>
                            </w:div>
                          </w:divsChild>
                        </w:div>
                        <w:div w:id="1399397322">
                          <w:marLeft w:val="0"/>
                          <w:marRight w:val="0"/>
                          <w:marTop w:val="0"/>
                          <w:marBottom w:val="0"/>
                          <w:divBdr>
                            <w:top w:val="none" w:sz="0" w:space="0" w:color="auto"/>
                            <w:left w:val="none" w:sz="0" w:space="0" w:color="auto"/>
                            <w:bottom w:val="none" w:sz="0" w:space="0" w:color="auto"/>
                            <w:right w:val="none" w:sz="0" w:space="0" w:color="auto"/>
                          </w:divBdr>
                          <w:divsChild>
                            <w:div w:id="174255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2307864">
          <w:marLeft w:val="0"/>
          <w:marRight w:val="0"/>
          <w:marTop w:val="0"/>
          <w:marBottom w:val="0"/>
          <w:divBdr>
            <w:top w:val="none" w:sz="0" w:space="0" w:color="auto"/>
            <w:left w:val="none" w:sz="0" w:space="0" w:color="auto"/>
            <w:bottom w:val="none" w:sz="0" w:space="0" w:color="auto"/>
            <w:right w:val="none" w:sz="0" w:space="0" w:color="auto"/>
          </w:divBdr>
          <w:divsChild>
            <w:div w:id="761992967">
              <w:marLeft w:val="0"/>
              <w:marRight w:val="0"/>
              <w:marTop w:val="0"/>
              <w:marBottom w:val="0"/>
              <w:divBdr>
                <w:top w:val="none" w:sz="0" w:space="0" w:color="auto"/>
                <w:left w:val="none" w:sz="0" w:space="0" w:color="auto"/>
                <w:bottom w:val="none" w:sz="0" w:space="0" w:color="auto"/>
                <w:right w:val="none" w:sz="0" w:space="0" w:color="auto"/>
              </w:divBdr>
              <w:divsChild>
                <w:div w:id="1005401780">
                  <w:marLeft w:val="0"/>
                  <w:marRight w:val="0"/>
                  <w:marTop w:val="0"/>
                  <w:marBottom w:val="0"/>
                  <w:divBdr>
                    <w:top w:val="none" w:sz="0" w:space="0" w:color="auto"/>
                    <w:left w:val="none" w:sz="0" w:space="0" w:color="auto"/>
                    <w:bottom w:val="none" w:sz="0" w:space="0" w:color="auto"/>
                    <w:right w:val="none" w:sz="0" w:space="0" w:color="auto"/>
                  </w:divBdr>
                  <w:divsChild>
                    <w:div w:id="1676764812">
                      <w:marLeft w:val="0"/>
                      <w:marRight w:val="0"/>
                      <w:marTop w:val="0"/>
                      <w:marBottom w:val="0"/>
                      <w:divBdr>
                        <w:top w:val="none" w:sz="0" w:space="0" w:color="auto"/>
                        <w:left w:val="none" w:sz="0" w:space="0" w:color="auto"/>
                        <w:bottom w:val="none" w:sz="0" w:space="0" w:color="auto"/>
                        <w:right w:val="none" w:sz="0" w:space="0" w:color="auto"/>
                      </w:divBdr>
                      <w:divsChild>
                        <w:div w:id="721293582">
                          <w:marLeft w:val="0"/>
                          <w:marRight w:val="0"/>
                          <w:marTop w:val="0"/>
                          <w:marBottom w:val="0"/>
                          <w:divBdr>
                            <w:top w:val="none" w:sz="0" w:space="0" w:color="auto"/>
                            <w:left w:val="none" w:sz="0" w:space="0" w:color="auto"/>
                            <w:bottom w:val="none" w:sz="0" w:space="0" w:color="auto"/>
                            <w:right w:val="none" w:sz="0" w:space="0" w:color="auto"/>
                          </w:divBdr>
                          <w:divsChild>
                            <w:div w:id="434985261">
                              <w:marLeft w:val="0"/>
                              <w:marRight w:val="0"/>
                              <w:marTop w:val="0"/>
                              <w:marBottom w:val="0"/>
                              <w:divBdr>
                                <w:top w:val="none" w:sz="0" w:space="0" w:color="auto"/>
                                <w:left w:val="none" w:sz="0" w:space="0" w:color="auto"/>
                                <w:bottom w:val="none" w:sz="0" w:space="0" w:color="auto"/>
                                <w:right w:val="none" w:sz="0" w:space="0" w:color="auto"/>
                              </w:divBdr>
                              <w:divsChild>
                                <w:div w:id="177211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2460141">
      <w:bodyDiv w:val="1"/>
      <w:marLeft w:val="0"/>
      <w:marRight w:val="0"/>
      <w:marTop w:val="0"/>
      <w:marBottom w:val="0"/>
      <w:divBdr>
        <w:top w:val="none" w:sz="0" w:space="0" w:color="auto"/>
        <w:left w:val="none" w:sz="0" w:space="0" w:color="auto"/>
        <w:bottom w:val="none" w:sz="0" w:space="0" w:color="auto"/>
        <w:right w:val="none" w:sz="0" w:space="0" w:color="auto"/>
      </w:divBdr>
      <w:divsChild>
        <w:div w:id="1544903928">
          <w:marLeft w:val="0"/>
          <w:marRight w:val="0"/>
          <w:marTop w:val="0"/>
          <w:marBottom w:val="0"/>
          <w:divBdr>
            <w:top w:val="none" w:sz="0" w:space="0" w:color="auto"/>
            <w:left w:val="none" w:sz="0" w:space="0" w:color="auto"/>
            <w:bottom w:val="none" w:sz="0" w:space="0" w:color="auto"/>
            <w:right w:val="none" w:sz="0" w:space="0" w:color="auto"/>
          </w:divBdr>
          <w:divsChild>
            <w:div w:id="337394315">
              <w:marLeft w:val="0"/>
              <w:marRight w:val="0"/>
              <w:marTop w:val="0"/>
              <w:marBottom w:val="0"/>
              <w:divBdr>
                <w:top w:val="none" w:sz="0" w:space="0" w:color="auto"/>
                <w:left w:val="none" w:sz="0" w:space="0" w:color="auto"/>
                <w:bottom w:val="none" w:sz="0" w:space="0" w:color="auto"/>
                <w:right w:val="none" w:sz="0" w:space="0" w:color="auto"/>
              </w:divBdr>
              <w:divsChild>
                <w:div w:id="1342318820">
                  <w:marLeft w:val="0"/>
                  <w:marRight w:val="0"/>
                  <w:marTop w:val="0"/>
                  <w:marBottom w:val="0"/>
                  <w:divBdr>
                    <w:top w:val="none" w:sz="0" w:space="0" w:color="auto"/>
                    <w:left w:val="none" w:sz="0" w:space="0" w:color="auto"/>
                    <w:bottom w:val="none" w:sz="0" w:space="0" w:color="auto"/>
                    <w:right w:val="none" w:sz="0" w:space="0" w:color="auto"/>
                  </w:divBdr>
                </w:div>
                <w:div w:id="1451124573">
                  <w:marLeft w:val="0"/>
                  <w:marRight w:val="0"/>
                  <w:marTop w:val="0"/>
                  <w:marBottom w:val="0"/>
                  <w:divBdr>
                    <w:top w:val="none" w:sz="0" w:space="0" w:color="auto"/>
                    <w:left w:val="none" w:sz="0" w:space="0" w:color="auto"/>
                    <w:bottom w:val="none" w:sz="0" w:space="0" w:color="auto"/>
                    <w:right w:val="none" w:sz="0" w:space="0" w:color="auto"/>
                  </w:divBdr>
                </w:div>
              </w:divsChild>
            </w:div>
            <w:div w:id="767431281">
              <w:marLeft w:val="0"/>
              <w:marRight w:val="0"/>
              <w:marTop w:val="0"/>
              <w:marBottom w:val="0"/>
              <w:divBdr>
                <w:top w:val="none" w:sz="0" w:space="0" w:color="auto"/>
                <w:left w:val="none" w:sz="0" w:space="0" w:color="auto"/>
                <w:bottom w:val="none" w:sz="0" w:space="0" w:color="auto"/>
                <w:right w:val="none" w:sz="0" w:space="0" w:color="auto"/>
              </w:divBdr>
              <w:divsChild>
                <w:div w:id="51776280">
                  <w:marLeft w:val="0"/>
                  <w:marRight w:val="0"/>
                  <w:marTop w:val="0"/>
                  <w:marBottom w:val="0"/>
                  <w:divBdr>
                    <w:top w:val="none" w:sz="0" w:space="0" w:color="auto"/>
                    <w:left w:val="none" w:sz="0" w:space="0" w:color="auto"/>
                    <w:bottom w:val="none" w:sz="0" w:space="0" w:color="auto"/>
                    <w:right w:val="none" w:sz="0" w:space="0" w:color="auto"/>
                  </w:divBdr>
                </w:div>
                <w:div w:id="519397744">
                  <w:marLeft w:val="0"/>
                  <w:marRight w:val="0"/>
                  <w:marTop w:val="0"/>
                  <w:marBottom w:val="0"/>
                  <w:divBdr>
                    <w:top w:val="none" w:sz="0" w:space="0" w:color="auto"/>
                    <w:left w:val="none" w:sz="0" w:space="0" w:color="auto"/>
                    <w:bottom w:val="none" w:sz="0" w:space="0" w:color="auto"/>
                    <w:right w:val="none" w:sz="0" w:space="0" w:color="auto"/>
                  </w:divBdr>
                </w:div>
              </w:divsChild>
            </w:div>
            <w:div w:id="1642463498">
              <w:marLeft w:val="0"/>
              <w:marRight w:val="0"/>
              <w:marTop w:val="0"/>
              <w:marBottom w:val="0"/>
              <w:divBdr>
                <w:top w:val="none" w:sz="0" w:space="0" w:color="auto"/>
                <w:left w:val="none" w:sz="0" w:space="0" w:color="auto"/>
                <w:bottom w:val="none" w:sz="0" w:space="0" w:color="auto"/>
                <w:right w:val="none" w:sz="0" w:space="0" w:color="auto"/>
              </w:divBdr>
              <w:divsChild>
                <w:div w:id="1941521519">
                  <w:marLeft w:val="0"/>
                  <w:marRight w:val="0"/>
                  <w:marTop w:val="0"/>
                  <w:marBottom w:val="0"/>
                  <w:divBdr>
                    <w:top w:val="none" w:sz="0" w:space="0" w:color="auto"/>
                    <w:left w:val="none" w:sz="0" w:space="0" w:color="auto"/>
                    <w:bottom w:val="none" w:sz="0" w:space="0" w:color="auto"/>
                    <w:right w:val="none" w:sz="0" w:space="0" w:color="auto"/>
                  </w:divBdr>
                </w:div>
                <w:div w:id="160314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21</Pages>
  <Words>7204</Words>
  <Characters>41066</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Зинаида</dc:creator>
  <cp:keywords/>
  <dc:description/>
  <cp:lastModifiedBy>Зинаида</cp:lastModifiedBy>
  <cp:revision>5</cp:revision>
  <cp:lastPrinted>2023-08-27T14:15:00Z</cp:lastPrinted>
  <dcterms:created xsi:type="dcterms:W3CDTF">2023-08-27T12:13:00Z</dcterms:created>
  <dcterms:modified xsi:type="dcterms:W3CDTF">2023-08-27T14:20:00Z</dcterms:modified>
</cp:coreProperties>
</file>